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DBD7" w14:textId="77777777" w:rsidR="009A1EAA" w:rsidRPr="00E851C7" w:rsidRDefault="005963E0" w:rsidP="005963E0">
      <w:pPr>
        <w:pStyle w:val="Pieddepage"/>
        <w:tabs>
          <w:tab w:val="clear" w:pos="9072"/>
          <w:tab w:val="right" w:pos="9070"/>
        </w:tabs>
        <w:jc w:val="center"/>
        <w:rPr>
          <w:rFonts w:ascii="Arial" w:hAnsi="Arial" w:cs="Arial"/>
          <w:b/>
        </w:rPr>
      </w:pPr>
      <w:r w:rsidRPr="00E851C7">
        <w:rPr>
          <w:rFonts w:ascii="Arial" w:hAnsi="Arial" w:cs="Arial"/>
          <w:b/>
          <w:noProof/>
        </w:rPr>
        <w:drawing>
          <wp:inline distT="0" distB="0" distL="0" distR="0" wp14:anchorId="463AC01D" wp14:editId="56E8E7E2">
            <wp:extent cx="1400175" cy="6381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5D414" w14:textId="77777777" w:rsidR="00EF5D23" w:rsidRDefault="00EF5D23" w:rsidP="00EF5D23">
      <w:pPr>
        <w:spacing w:after="120" w:line="259" w:lineRule="auto"/>
      </w:pPr>
    </w:p>
    <w:tbl>
      <w:tblPr>
        <w:tblW w:w="9356" w:type="dxa"/>
        <w:tblInd w:w="-5" w:type="dxa"/>
        <w:tblCellMar>
          <w:top w:w="21" w:type="dxa"/>
          <w:left w:w="0" w:type="dxa"/>
          <w:bottom w:w="7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F5D23" w:rsidRPr="00600A88" w14:paraId="0936AB60" w14:textId="77777777" w:rsidTr="0065101C">
        <w:trPr>
          <w:trHeight w:val="69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5F9CD" w14:textId="77777777" w:rsidR="00EF5D23" w:rsidRPr="00EF5D23" w:rsidRDefault="00EF5D23" w:rsidP="0065101C">
            <w:pPr>
              <w:spacing w:line="259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541D14F3" w14:textId="77777777" w:rsidR="00EF5D23" w:rsidRPr="00EF5D23" w:rsidRDefault="00EF5D23" w:rsidP="0065101C">
            <w:pPr>
              <w:spacing w:line="259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EF5D23">
              <w:rPr>
                <w:rFonts w:ascii="Arial" w:hAnsi="Arial" w:cs="Arial"/>
                <w:b/>
                <w:sz w:val="22"/>
              </w:rPr>
              <w:t>ACHAT DE PRESTATIONS DE SERVICES FORESTIERS</w:t>
            </w:r>
          </w:p>
          <w:p w14:paraId="7AB98232" w14:textId="77777777" w:rsidR="00EF5D23" w:rsidRPr="00EF5D23" w:rsidRDefault="00EF5D23" w:rsidP="0065101C">
            <w:pPr>
              <w:spacing w:line="259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EF5D23">
              <w:rPr>
                <w:rFonts w:ascii="Arial" w:hAnsi="Arial" w:cs="Arial"/>
                <w:b/>
                <w:sz w:val="22"/>
              </w:rPr>
              <w:t>EN FORET COMMUNALE DE ASPIN AURE</w:t>
            </w:r>
          </w:p>
          <w:p w14:paraId="39C4A2CA" w14:textId="77777777" w:rsidR="00EF5D23" w:rsidRPr="00EF5D23" w:rsidRDefault="00EF5D23" w:rsidP="0065101C">
            <w:pPr>
              <w:spacing w:line="259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47A5E524" w14:textId="77777777" w:rsidR="00EF5D23" w:rsidRPr="00EF5D23" w:rsidRDefault="00EF5D23" w:rsidP="0065101C">
            <w:pPr>
              <w:spacing w:line="259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EF5D23">
              <w:rPr>
                <w:rFonts w:ascii="Arial" w:hAnsi="Arial" w:cs="Arial"/>
                <w:b/>
                <w:sz w:val="22"/>
              </w:rPr>
              <w:t>DELEGATION DE MAITRISE D’OUVRAGE CONFIEE</w:t>
            </w:r>
          </w:p>
          <w:p w14:paraId="4254740A" w14:textId="49EFB28F" w:rsidR="00EF5D23" w:rsidRPr="00EF5D23" w:rsidRDefault="00EF5D23" w:rsidP="0065101C">
            <w:pPr>
              <w:spacing w:line="259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EF5D23">
              <w:rPr>
                <w:rFonts w:ascii="Arial" w:hAnsi="Arial" w:cs="Arial"/>
                <w:b/>
                <w:sz w:val="22"/>
              </w:rPr>
              <w:t>A L’OFFICE NATIONAL DES FOR</w:t>
            </w:r>
            <w:r w:rsidR="008C56D3">
              <w:rPr>
                <w:rFonts w:ascii="Arial" w:hAnsi="Arial" w:cs="Arial"/>
                <w:b/>
                <w:sz w:val="22"/>
              </w:rPr>
              <w:t>E</w:t>
            </w:r>
            <w:r w:rsidRPr="00EF5D23">
              <w:rPr>
                <w:rFonts w:ascii="Arial" w:hAnsi="Arial" w:cs="Arial"/>
                <w:b/>
                <w:sz w:val="22"/>
              </w:rPr>
              <w:t>TS</w:t>
            </w:r>
          </w:p>
          <w:p w14:paraId="3CF474EE" w14:textId="77777777" w:rsidR="00EF5D23" w:rsidRPr="00EF5D23" w:rsidRDefault="00EF5D23" w:rsidP="0065101C">
            <w:pPr>
              <w:spacing w:line="259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EF5D23" w:rsidRPr="00600A88" w14:paraId="141162A4" w14:textId="77777777" w:rsidTr="0065101C">
        <w:trPr>
          <w:trHeight w:val="153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3E58" w14:textId="77777777" w:rsidR="00EF5D23" w:rsidRPr="00EF5D23" w:rsidRDefault="00EF5D23" w:rsidP="0065101C">
            <w:pPr>
              <w:tabs>
                <w:tab w:val="left" w:pos="4140"/>
              </w:tabs>
              <w:autoSpaceDE w:val="0"/>
              <w:autoSpaceDN w:val="0"/>
              <w:adjustRightInd w:val="0"/>
              <w:ind w:left="142"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  <w:p w14:paraId="27B97FDA" w14:textId="368F35AF" w:rsidR="00EF5D23" w:rsidRPr="00EF5D23" w:rsidRDefault="00EF5D23" w:rsidP="0065101C">
            <w:pPr>
              <w:tabs>
                <w:tab w:val="left" w:pos="4140"/>
              </w:tabs>
              <w:autoSpaceDE w:val="0"/>
              <w:autoSpaceDN w:val="0"/>
              <w:adjustRightInd w:val="0"/>
              <w:ind w:left="142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EF5D23">
              <w:rPr>
                <w:rFonts w:ascii="Arial" w:hAnsi="Arial" w:cs="Arial"/>
                <w:b/>
                <w:bCs/>
              </w:rPr>
              <w:t>MARCHE n° 2025-8790-004 - LOTS n° 1 et 2</w:t>
            </w:r>
          </w:p>
          <w:p w14:paraId="126A856C" w14:textId="77777777" w:rsidR="00EF5D23" w:rsidRPr="00EF5D23" w:rsidRDefault="00EF5D23" w:rsidP="0065101C">
            <w:pPr>
              <w:spacing w:line="259" w:lineRule="auto"/>
              <w:ind w:left="142"/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1B8D2EB1" w14:textId="77777777" w:rsidR="00EF5D23" w:rsidRPr="00EF5D23" w:rsidRDefault="00EF5D23" w:rsidP="0065101C">
            <w:pPr>
              <w:spacing w:line="259" w:lineRule="auto"/>
              <w:ind w:left="142"/>
              <w:jc w:val="center"/>
              <w:rPr>
                <w:rFonts w:ascii="Arial" w:hAnsi="Arial" w:cs="Arial"/>
              </w:rPr>
            </w:pPr>
            <w:r w:rsidRPr="00EF5D23">
              <w:rPr>
                <w:rFonts w:ascii="Arial" w:hAnsi="Arial" w:cs="Arial"/>
                <w:b/>
              </w:rPr>
              <w:t>MARCHE A PROCEDURE ADAPTEE</w:t>
            </w:r>
            <w:r w:rsidRPr="00EF5D23">
              <w:rPr>
                <w:rFonts w:ascii="Arial" w:hAnsi="Arial" w:cs="Arial"/>
                <w:b/>
                <w:sz w:val="28"/>
              </w:rPr>
              <w:t xml:space="preserve"> </w:t>
            </w:r>
          </w:p>
          <w:p w14:paraId="12450775" w14:textId="77777777" w:rsidR="00EF5D23" w:rsidRPr="00EF5D23" w:rsidRDefault="00EF5D23" w:rsidP="0065101C">
            <w:pPr>
              <w:spacing w:line="259" w:lineRule="auto"/>
              <w:ind w:left="142"/>
              <w:jc w:val="center"/>
              <w:rPr>
                <w:rFonts w:ascii="Arial" w:hAnsi="Arial" w:cs="Arial"/>
              </w:rPr>
            </w:pPr>
          </w:p>
          <w:p w14:paraId="7D3BCE18" w14:textId="77777777" w:rsidR="00EF5D23" w:rsidRPr="00EF5D23" w:rsidRDefault="00EF5D23" w:rsidP="0065101C">
            <w:pPr>
              <w:spacing w:line="259" w:lineRule="auto"/>
              <w:ind w:left="142"/>
              <w:jc w:val="center"/>
              <w:rPr>
                <w:rFonts w:ascii="Arial" w:hAnsi="Arial" w:cs="Arial"/>
              </w:rPr>
            </w:pPr>
            <w:r w:rsidRPr="00EF5D23">
              <w:rPr>
                <w:rFonts w:ascii="Arial" w:hAnsi="Arial" w:cs="Arial"/>
                <w:sz w:val="18"/>
              </w:rPr>
              <w:t xml:space="preserve">(passé en application des articles </w:t>
            </w:r>
            <w:r w:rsidRPr="00EF5D23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EF5D23">
              <w:rPr>
                <w:rFonts w:ascii="Arial" w:hAnsi="Arial" w:cs="Arial"/>
                <w:sz w:val="18"/>
              </w:rPr>
              <w:t>)</w:t>
            </w:r>
            <w:r w:rsidRPr="00EF5D23">
              <w:rPr>
                <w:rFonts w:ascii="Arial" w:hAnsi="Arial" w:cs="Arial"/>
              </w:rPr>
              <w:t xml:space="preserve"> </w:t>
            </w:r>
          </w:p>
          <w:p w14:paraId="7A5E7091" w14:textId="77777777" w:rsidR="00EF5D23" w:rsidRPr="00EF5D23" w:rsidRDefault="00EF5D23" w:rsidP="0065101C">
            <w:pPr>
              <w:spacing w:line="259" w:lineRule="auto"/>
              <w:ind w:left="142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EF5D23" w:rsidRPr="00600A88" w14:paraId="32A4A1C9" w14:textId="77777777" w:rsidTr="00EF5D23">
        <w:trPr>
          <w:trHeight w:val="44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C9DF6" w14:textId="3B825CE5" w:rsidR="00EF5D23" w:rsidRPr="00EF5D23" w:rsidRDefault="00EF5D23" w:rsidP="00EF5D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F5D23">
              <w:rPr>
                <w:rFonts w:ascii="Arial" w:hAnsi="Arial" w:cs="Arial"/>
                <w:b/>
              </w:rPr>
              <w:t>CADRE DU MEMOIRE TECHNIQUE</w:t>
            </w:r>
          </w:p>
        </w:tc>
      </w:tr>
    </w:tbl>
    <w:p w14:paraId="62F78F8F" w14:textId="77777777" w:rsidR="005963E0" w:rsidRPr="00324B4C" w:rsidRDefault="005963E0" w:rsidP="00324B4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3D0DC149" w14:textId="77777777" w:rsidR="00074D73" w:rsidRPr="00324B4C" w:rsidRDefault="00074D73" w:rsidP="00324B4C">
      <w:pPr>
        <w:pStyle w:val="Pieddepage"/>
        <w:jc w:val="both"/>
        <w:rPr>
          <w:rFonts w:ascii="Arial" w:hAnsi="Arial" w:cs="Arial"/>
          <w:b/>
          <w:sz w:val="22"/>
          <w:szCs w:val="22"/>
        </w:rPr>
      </w:pPr>
    </w:p>
    <w:p w14:paraId="20F99490" w14:textId="77777777" w:rsidR="00782A8D" w:rsidRPr="00324B4C" w:rsidRDefault="00782A8D" w:rsidP="00324B4C">
      <w:pPr>
        <w:spacing w:beforeLines="40" w:before="96" w:after="80" w:line="288" w:lineRule="auto"/>
        <w:jc w:val="both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  <w:r w:rsidRPr="00324B4C">
        <w:rPr>
          <w:rFonts w:ascii="Arial" w:hAnsi="Arial" w:cs="Arial"/>
          <w:b/>
          <w:i/>
          <w:color w:val="000000"/>
          <w:sz w:val="22"/>
          <w:szCs w:val="22"/>
          <w:u w:val="single"/>
        </w:rPr>
        <w:t>Préambule</w:t>
      </w:r>
    </w:p>
    <w:p w14:paraId="2421FF5A" w14:textId="19EF4A88" w:rsidR="00782A8D" w:rsidRPr="0014085D" w:rsidRDefault="00782A8D" w:rsidP="00324B4C">
      <w:pPr>
        <w:pStyle w:val="Textedesaisie"/>
        <w:spacing w:line="240" w:lineRule="auto"/>
        <w:jc w:val="both"/>
        <w:rPr>
          <w:rFonts w:cs="Arial"/>
          <w:iCs/>
          <w:color w:val="000000"/>
          <w:sz w:val="22"/>
        </w:rPr>
      </w:pPr>
      <w:r w:rsidRPr="0014085D">
        <w:rPr>
          <w:rFonts w:cs="Arial"/>
          <w:iCs/>
          <w:color w:val="000000"/>
          <w:sz w:val="22"/>
        </w:rPr>
        <w:t>L</w:t>
      </w:r>
      <w:r w:rsidR="00465CBF" w:rsidRPr="0014085D">
        <w:rPr>
          <w:rFonts w:cs="Arial"/>
          <w:iCs/>
          <w:color w:val="000000"/>
          <w:sz w:val="22"/>
        </w:rPr>
        <w:t>a</w:t>
      </w:r>
      <w:r w:rsidRPr="0014085D">
        <w:rPr>
          <w:rFonts w:cs="Arial"/>
          <w:iCs/>
          <w:color w:val="000000"/>
          <w:sz w:val="22"/>
        </w:rPr>
        <w:t xml:space="preserve"> </w:t>
      </w:r>
      <w:r w:rsidR="0014085D" w:rsidRPr="0014085D">
        <w:rPr>
          <w:rFonts w:cs="Arial"/>
          <w:iCs/>
          <w:color w:val="000000"/>
          <w:sz w:val="22"/>
        </w:rPr>
        <w:t xml:space="preserve">trame proposée à partir de la page 3 du présent document </w:t>
      </w:r>
      <w:r w:rsidR="00465CBF" w:rsidRPr="0014085D">
        <w:rPr>
          <w:rFonts w:cs="Arial"/>
          <w:iCs/>
          <w:color w:val="000000"/>
          <w:sz w:val="22"/>
        </w:rPr>
        <w:t>constitue</w:t>
      </w:r>
      <w:r w:rsidRPr="0014085D">
        <w:rPr>
          <w:rFonts w:cs="Arial"/>
          <w:iCs/>
          <w:color w:val="000000"/>
          <w:sz w:val="22"/>
        </w:rPr>
        <w:t xml:space="preserve"> la base </w:t>
      </w:r>
      <w:r w:rsidR="00324B4C" w:rsidRPr="0014085D">
        <w:rPr>
          <w:rFonts w:cs="Arial"/>
          <w:iCs/>
          <w:color w:val="000000"/>
          <w:sz w:val="22"/>
        </w:rPr>
        <w:t>et le cadre à suivre pour</w:t>
      </w:r>
      <w:r w:rsidRPr="0014085D">
        <w:rPr>
          <w:rFonts w:cs="Arial"/>
          <w:iCs/>
          <w:color w:val="000000"/>
          <w:sz w:val="22"/>
        </w:rPr>
        <w:t xml:space="preserve"> la proposition technique du Candidat. Chaque point du présent document doit être renseigné par le Candidat.</w:t>
      </w:r>
    </w:p>
    <w:p w14:paraId="474DE83A" w14:textId="77777777" w:rsidR="00782A8D" w:rsidRPr="00324B4C" w:rsidRDefault="00782A8D" w:rsidP="00324B4C">
      <w:pPr>
        <w:pStyle w:val="Textedesaisie"/>
        <w:spacing w:line="240" w:lineRule="auto"/>
        <w:jc w:val="both"/>
        <w:rPr>
          <w:rFonts w:cs="Arial"/>
          <w:i/>
          <w:color w:val="auto"/>
          <w:sz w:val="22"/>
        </w:rPr>
      </w:pPr>
      <w:bookmarkStart w:id="0" w:name="_Hlk490650320"/>
    </w:p>
    <w:p w14:paraId="12D2CC52" w14:textId="77777777" w:rsidR="00782A8D" w:rsidRPr="00324B4C" w:rsidRDefault="00782A8D" w:rsidP="00324B4C">
      <w:pPr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contextualSpacing/>
        <w:jc w:val="both"/>
        <w:rPr>
          <w:rFonts w:ascii="Arial" w:hAnsi="Arial" w:cs="Arial"/>
          <w:b/>
          <w:i/>
          <w:sz w:val="22"/>
          <w:szCs w:val="22"/>
        </w:rPr>
      </w:pPr>
    </w:p>
    <w:p w14:paraId="3BF511B3" w14:textId="2DDFD656" w:rsidR="00F82B40" w:rsidRPr="00324B4C" w:rsidRDefault="00324B4C" w:rsidP="00324B4C">
      <w:pPr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jc w:val="both"/>
        <w:rPr>
          <w:rFonts w:ascii="Arial" w:eastAsia="Arial" w:hAnsi="Arial" w:cs="Arial"/>
          <w:b/>
          <w:iCs/>
          <w:sz w:val="22"/>
          <w:szCs w:val="22"/>
          <w:lang w:eastAsia="en-US"/>
        </w:rPr>
      </w:pPr>
      <w:r>
        <w:rPr>
          <w:rFonts w:ascii="Arial" w:eastAsia="Arial" w:hAnsi="Arial" w:cs="Arial"/>
          <w:b/>
          <w:iCs/>
          <w:sz w:val="22"/>
          <w:szCs w:val="22"/>
          <w:lang w:eastAsia="en-US"/>
        </w:rPr>
        <w:t>Un</w:t>
      </w:r>
      <w:r w:rsidR="00F82B40" w:rsidRPr="00324B4C">
        <w:rPr>
          <w:rFonts w:ascii="Arial" w:eastAsia="Arial" w:hAnsi="Arial" w:cs="Arial"/>
          <w:b/>
          <w:iCs/>
          <w:sz w:val="22"/>
          <w:szCs w:val="22"/>
          <w:lang w:eastAsia="en-US"/>
        </w:rPr>
        <w:t xml:space="preserve"> mémoire technique doit être complété et joint à l’offre.</w:t>
      </w:r>
    </w:p>
    <w:p w14:paraId="43B4C470" w14:textId="45ECE184" w:rsidR="00F82B40" w:rsidRPr="00324B4C" w:rsidRDefault="00F82B40" w:rsidP="00324B4C">
      <w:pPr>
        <w:pStyle w:val="Textedesaisie"/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spacing w:line="240" w:lineRule="auto"/>
        <w:jc w:val="both"/>
        <w:rPr>
          <w:rFonts w:cs="Arial"/>
          <w:b/>
          <w:iCs/>
          <w:color w:val="auto"/>
          <w:sz w:val="22"/>
        </w:rPr>
      </w:pPr>
      <w:r w:rsidRPr="00324B4C">
        <w:rPr>
          <w:rFonts w:cs="Arial"/>
          <w:b/>
          <w:iCs/>
          <w:color w:val="auto"/>
          <w:sz w:val="22"/>
        </w:rPr>
        <w:t>L’absence de ce document d</w:t>
      </w:r>
      <w:r w:rsidR="0014085D">
        <w:rPr>
          <w:rFonts w:cs="Arial"/>
          <w:b/>
          <w:iCs/>
          <w:color w:val="auto"/>
          <w:sz w:val="22"/>
        </w:rPr>
        <w:t>ans la</w:t>
      </w:r>
      <w:r w:rsidRPr="00324B4C">
        <w:rPr>
          <w:rFonts w:cs="Arial"/>
          <w:b/>
          <w:iCs/>
          <w:color w:val="auto"/>
          <w:sz w:val="22"/>
        </w:rPr>
        <w:t xml:space="preserve"> réponse ou le non-respect du plan imposé pourra entraîner le rejet de l’offre.</w:t>
      </w:r>
    </w:p>
    <w:p w14:paraId="68B50D1D" w14:textId="6F75384C" w:rsidR="006A2EFB" w:rsidRPr="00324B4C" w:rsidRDefault="006A2EFB" w:rsidP="00324B4C">
      <w:pPr>
        <w:pStyle w:val="Textedesaisie"/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spacing w:line="240" w:lineRule="auto"/>
        <w:jc w:val="both"/>
        <w:rPr>
          <w:rFonts w:cs="Arial"/>
          <w:b/>
          <w:iCs/>
          <w:color w:val="auto"/>
          <w:sz w:val="22"/>
        </w:rPr>
      </w:pPr>
      <w:r w:rsidRPr="00324B4C">
        <w:rPr>
          <w:rFonts w:cs="Arial"/>
          <w:b/>
          <w:iCs/>
          <w:color w:val="auto"/>
          <w:sz w:val="22"/>
        </w:rPr>
        <w:t xml:space="preserve">Le candidat peut utiliser indifféremment </w:t>
      </w:r>
      <w:r w:rsidR="0014085D">
        <w:rPr>
          <w:rFonts w:cs="Arial"/>
          <w:b/>
          <w:iCs/>
          <w:color w:val="auto"/>
          <w:sz w:val="22"/>
        </w:rPr>
        <w:t>cette trame</w:t>
      </w:r>
      <w:r w:rsidRPr="00324B4C">
        <w:rPr>
          <w:rFonts w:cs="Arial"/>
          <w:b/>
          <w:iCs/>
          <w:color w:val="auto"/>
          <w:sz w:val="22"/>
        </w:rPr>
        <w:t xml:space="preserve"> qu’il réponde </w:t>
      </w:r>
      <w:r w:rsidR="006C0EC5" w:rsidRPr="00324B4C">
        <w:rPr>
          <w:rFonts w:cs="Arial"/>
          <w:b/>
          <w:iCs/>
          <w:color w:val="auto"/>
          <w:sz w:val="22"/>
        </w:rPr>
        <w:t>à un ou aux deux lots du marché.</w:t>
      </w:r>
    </w:p>
    <w:p w14:paraId="08E0D050" w14:textId="77777777" w:rsidR="00782A8D" w:rsidRPr="00324B4C" w:rsidRDefault="00782A8D" w:rsidP="00324B4C">
      <w:pPr>
        <w:pStyle w:val="Textedesaisie"/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spacing w:line="240" w:lineRule="auto"/>
        <w:contextualSpacing/>
        <w:jc w:val="both"/>
        <w:rPr>
          <w:rFonts w:cs="Arial"/>
          <w:b/>
          <w:i/>
          <w:color w:val="auto"/>
          <w:sz w:val="22"/>
        </w:rPr>
      </w:pPr>
    </w:p>
    <w:bookmarkEnd w:id="0"/>
    <w:p w14:paraId="33A43573" w14:textId="77777777" w:rsidR="00782A8D" w:rsidRPr="00324B4C" w:rsidRDefault="00782A8D" w:rsidP="00324B4C">
      <w:pPr>
        <w:contextualSpacing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3CCB7366" w14:textId="70BD8ACA" w:rsidR="0014085D" w:rsidRPr="0014085D" w:rsidRDefault="00F82B40" w:rsidP="00324B4C">
      <w:pPr>
        <w:pStyle w:val="Textedesaisie"/>
        <w:spacing w:line="240" w:lineRule="auto"/>
        <w:jc w:val="both"/>
        <w:rPr>
          <w:rFonts w:cs="Arial"/>
          <w:iCs/>
          <w:color w:val="000000"/>
          <w:sz w:val="22"/>
        </w:rPr>
      </w:pPr>
      <w:r w:rsidRPr="0014085D">
        <w:rPr>
          <w:rFonts w:cs="Arial"/>
          <w:iCs/>
          <w:color w:val="000000"/>
          <w:sz w:val="22"/>
        </w:rPr>
        <w:t>Les informations peuvent éventuellement être complétées par des annexes</w:t>
      </w:r>
      <w:r w:rsidR="00FC4D87" w:rsidRPr="0014085D">
        <w:rPr>
          <w:rFonts w:cs="Arial"/>
          <w:iCs/>
          <w:color w:val="000000"/>
          <w:sz w:val="22"/>
        </w:rPr>
        <w:t xml:space="preserve"> au </w:t>
      </w:r>
      <w:r w:rsidR="006A2EFB" w:rsidRPr="0014085D">
        <w:rPr>
          <w:rFonts w:cs="Arial"/>
          <w:iCs/>
          <w:color w:val="000000"/>
          <w:sz w:val="22"/>
        </w:rPr>
        <w:t>mémoire</w:t>
      </w:r>
      <w:r w:rsidR="00FC4D87" w:rsidRPr="0014085D">
        <w:rPr>
          <w:rFonts w:cs="Arial"/>
          <w:iCs/>
          <w:color w:val="000000"/>
          <w:sz w:val="22"/>
        </w:rPr>
        <w:t xml:space="preserve"> technique.</w:t>
      </w:r>
    </w:p>
    <w:p w14:paraId="3DB1E368" w14:textId="7F2E72D6" w:rsidR="002F77BC" w:rsidRPr="0014085D" w:rsidRDefault="00F82B40" w:rsidP="00324B4C">
      <w:pPr>
        <w:jc w:val="both"/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</w:pPr>
      <w:r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>Dans ce cas</w:t>
      </w:r>
      <w:r w:rsidR="00324B4C"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>,</w:t>
      </w:r>
      <w:r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 xml:space="preserve"> merci de mentionner précisément le nom des annexes, le n° des pages et/ou des paragraphes concernés.</w:t>
      </w:r>
      <w:r w:rsidR="00DE397C"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 xml:space="preserve"> Le nombre total de pages </w:t>
      </w:r>
      <w:r w:rsidR="002F77BC"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 xml:space="preserve">du mémoire technique et de ses annexes </w:t>
      </w:r>
      <w:r w:rsidR="00DE397C"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 xml:space="preserve">est limité à </w:t>
      </w:r>
      <w:r w:rsidR="00F31CDC"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>1</w:t>
      </w:r>
      <w:r w:rsidR="002D22B8"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>5</w:t>
      </w:r>
      <w:r w:rsidR="00DE397C"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 xml:space="preserve"> pages.</w:t>
      </w:r>
      <w:r w:rsidR="002F77BC"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 xml:space="preserve"> Un nombre supérieur entraînera la non-analyse de l’offre par le pouvoir adjudicateur. </w:t>
      </w:r>
      <w:bookmarkStart w:id="1" w:name="_Hlk57619718"/>
      <w:r w:rsidR="002F77BC" w:rsidRPr="0014085D"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  <w:t xml:space="preserve">L’objectif est de répondre précisément aux besoins formulés par le pouvoir adjudicateur. </w:t>
      </w:r>
    </w:p>
    <w:p w14:paraId="55CF3CA5" w14:textId="77777777" w:rsidR="004C0E8C" w:rsidRDefault="004C0E8C" w:rsidP="004C0E8C">
      <w:pPr>
        <w:jc w:val="both"/>
        <w:rPr>
          <w:rFonts w:ascii="Arial" w:hAnsi="Arial" w:cs="Arial"/>
          <w:sz w:val="22"/>
          <w:szCs w:val="22"/>
        </w:rPr>
      </w:pPr>
    </w:p>
    <w:p w14:paraId="0A565751" w14:textId="77777777" w:rsidR="004C0E8C" w:rsidRPr="00324B4C" w:rsidRDefault="004C0E8C" w:rsidP="004C0E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offres déposées par les candidats seront analysées indépendamment pour chaque lot. C</w:t>
      </w:r>
      <w:r w:rsidRPr="00324B4C">
        <w:rPr>
          <w:rFonts w:ascii="Arial" w:hAnsi="Arial" w:cs="Arial"/>
          <w:sz w:val="22"/>
          <w:szCs w:val="22"/>
        </w:rPr>
        <w:t>haque critère sera noté par lot ; si un candidat fait une réponse à chacun des lots du marché, les notations obtenues pour le lot n°1 seront indépendantes des notations obtenues pour le lot n°2.</w:t>
      </w:r>
    </w:p>
    <w:p w14:paraId="2D607BF2" w14:textId="77777777" w:rsidR="004C0E8C" w:rsidRDefault="004C0E8C" w:rsidP="004C0E8C">
      <w:pPr>
        <w:jc w:val="both"/>
        <w:rPr>
          <w:rFonts w:ascii="Arial" w:hAnsi="Arial" w:cs="Arial"/>
          <w:sz w:val="22"/>
          <w:szCs w:val="22"/>
        </w:rPr>
      </w:pPr>
    </w:p>
    <w:p w14:paraId="7386B176" w14:textId="77777777" w:rsidR="004C0E8C" w:rsidRDefault="004C0E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97FAB42" w14:textId="66CA21FC" w:rsidR="004C0E8C" w:rsidRPr="00324B4C" w:rsidRDefault="004C0E8C" w:rsidP="004C0E8C">
      <w:pPr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lastRenderedPageBreak/>
        <w:t xml:space="preserve">Rappel des critères </w:t>
      </w:r>
      <w:r>
        <w:rPr>
          <w:rFonts w:ascii="Arial" w:hAnsi="Arial" w:cs="Arial"/>
          <w:sz w:val="22"/>
          <w:szCs w:val="22"/>
        </w:rPr>
        <w:t>de notation retenus</w:t>
      </w:r>
      <w:r w:rsidRPr="00324B4C">
        <w:rPr>
          <w:rFonts w:ascii="Arial" w:hAnsi="Arial" w:cs="Arial"/>
          <w:sz w:val="22"/>
          <w:szCs w:val="22"/>
        </w:rPr>
        <w:t xml:space="preserve"> pour l’examen des offres :</w:t>
      </w:r>
    </w:p>
    <w:p w14:paraId="61D9F398" w14:textId="77777777" w:rsidR="004C0E8C" w:rsidRPr="00324B4C" w:rsidRDefault="004C0E8C" w:rsidP="004C0E8C">
      <w:pPr>
        <w:jc w:val="both"/>
        <w:rPr>
          <w:rFonts w:ascii="Arial" w:hAnsi="Arial" w:cs="Arial"/>
          <w:sz w:val="22"/>
          <w:szCs w:val="22"/>
        </w:rPr>
      </w:pPr>
    </w:p>
    <w:p w14:paraId="0162E849" w14:textId="77777777" w:rsidR="004C0E8C" w:rsidRPr="00324B4C" w:rsidRDefault="004C0E8C" w:rsidP="004C0E8C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 xml:space="preserve">- Montant des prestations : 40 % </w:t>
      </w:r>
    </w:p>
    <w:p w14:paraId="4A75F8BC" w14:textId="77777777" w:rsidR="004C0E8C" w:rsidRPr="00324B4C" w:rsidRDefault="004C0E8C" w:rsidP="004C0E8C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 xml:space="preserve">- Calendrier d’intervention : </w:t>
      </w:r>
      <w:r>
        <w:rPr>
          <w:rFonts w:ascii="Arial" w:hAnsi="Arial" w:cs="Arial"/>
          <w:sz w:val="22"/>
          <w:szCs w:val="22"/>
        </w:rPr>
        <w:t>2</w:t>
      </w:r>
      <w:r w:rsidRPr="00324B4C">
        <w:rPr>
          <w:rFonts w:ascii="Arial" w:hAnsi="Arial" w:cs="Arial"/>
          <w:sz w:val="22"/>
          <w:szCs w:val="22"/>
        </w:rPr>
        <w:t xml:space="preserve">0 % </w:t>
      </w:r>
    </w:p>
    <w:p w14:paraId="2AD41153" w14:textId="77777777" w:rsidR="004C0E8C" w:rsidRPr="00324B4C" w:rsidRDefault="004C0E8C" w:rsidP="004C0E8C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 xml:space="preserve">- Valeur technique de l’offre : valeur et qualité technique et organisationnelle des prestations proposées : </w:t>
      </w:r>
      <w:r>
        <w:rPr>
          <w:rFonts w:ascii="Arial" w:hAnsi="Arial" w:cs="Arial"/>
          <w:sz w:val="22"/>
          <w:szCs w:val="22"/>
        </w:rPr>
        <w:t>4</w:t>
      </w:r>
      <w:r w:rsidRPr="00324B4C">
        <w:rPr>
          <w:rFonts w:ascii="Arial" w:hAnsi="Arial" w:cs="Arial"/>
          <w:sz w:val="22"/>
          <w:szCs w:val="22"/>
        </w:rPr>
        <w:t>0 %</w:t>
      </w:r>
    </w:p>
    <w:p w14:paraId="24A977F8" w14:textId="77777777" w:rsidR="004C0E8C" w:rsidRDefault="004C0E8C" w:rsidP="004C0E8C">
      <w:pPr>
        <w:jc w:val="both"/>
        <w:rPr>
          <w:rFonts w:ascii="Arial" w:hAnsi="Arial" w:cs="Arial"/>
          <w:sz w:val="22"/>
          <w:szCs w:val="22"/>
        </w:rPr>
      </w:pPr>
    </w:p>
    <w:p w14:paraId="146C1E44" w14:textId="77777777" w:rsidR="004C0E8C" w:rsidRDefault="004C0E8C" w:rsidP="004C0E8C">
      <w:pPr>
        <w:jc w:val="both"/>
        <w:rPr>
          <w:rFonts w:ascii="Arial" w:hAnsi="Arial" w:cs="Arial"/>
          <w:sz w:val="22"/>
          <w:szCs w:val="22"/>
        </w:rPr>
      </w:pPr>
    </w:p>
    <w:p w14:paraId="12D1E0E3" w14:textId="60212162" w:rsidR="004C0E8C" w:rsidRPr="004C0E8C" w:rsidRDefault="0014085D" w:rsidP="004C0E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Rappel de la méthode de</w:t>
      </w:r>
      <w:r w:rsidR="004C0E8C" w:rsidRPr="004C0E8C">
        <w:rPr>
          <w:rFonts w:ascii="Arial" w:hAnsi="Arial" w:cs="Arial"/>
          <w:sz w:val="22"/>
          <w:szCs w:val="22"/>
          <w:u w:val="single"/>
        </w:rPr>
        <w:t xml:space="preserve"> calcul de la notation pour le montant des prestations (40 points)</w:t>
      </w:r>
    </w:p>
    <w:p w14:paraId="18AD1133" w14:textId="77777777" w:rsidR="004C0E8C" w:rsidRPr="004C0E8C" w:rsidRDefault="004C0E8C" w:rsidP="004C0E8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27995DD" w14:textId="77777777" w:rsidR="004C0E8C" w:rsidRDefault="004C0E8C" w:rsidP="004C0E8C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notation du montant des prestations résultera de l’analyse et comparaison des DQE/BPU et actes d’engagement proposés par chaque candidat pour chaque lot. La note attribuée à chaque candidat pour le lot étudié résultera du calcul suivant : </w:t>
      </w:r>
    </w:p>
    <w:p w14:paraId="4D770BF0" w14:textId="77777777" w:rsidR="004C0E8C" w:rsidRDefault="004C0E8C" w:rsidP="004C0E8C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6B11C90E" w14:textId="77777777" w:rsidR="004C0E8C" w:rsidRDefault="004C0E8C" w:rsidP="004C0E8C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 attribuée = 40 x offre la plus basse retenue / offre du candidat.</w:t>
      </w:r>
    </w:p>
    <w:p w14:paraId="245B1A3E" w14:textId="77777777" w:rsidR="004C0E8C" w:rsidRDefault="004C0E8C" w:rsidP="004C0E8C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1947698D" w14:textId="77777777" w:rsidR="0014085D" w:rsidRDefault="004C0E8C" w:rsidP="004C0E8C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candidat présentant l’offre la plus basse obtient donc une note de 40. </w:t>
      </w:r>
    </w:p>
    <w:p w14:paraId="560A959D" w14:textId="720A896F" w:rsidR="004C0E8C" w:rsidRDefault="004C0E8C" w:rsidP="004C0E8C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 conséquent, les autres candidats ne peuvent obtenir qu’une note inférieure ou égale à 40.</w:t>
      </w:r>
    </w:p>
    <w:p w14:paraId="6F1A80BF" w14:textId="77777777" w:rsidR="004C0E8C" w:rsidRPr="00324B4C" w:rsidRDefault="004C0E8C" w:rsidP="004C0E8C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715D1A76" w14:textId="6FEEEFDA" w:rsidR="006A2EFB" w:rsidRDefault="006A2EFB" w:rsidP="00324B4C">
      <w:pPr>
        <w:pStyle w:val="Textedesaisie"/>
        <w:spacing w:line="240" w:lineRule="auto"/>
        <w:jc w:val="both"/>
        <w:rPr>
          <w:rFonts w:cs="Arial"/>
          <w:iCs/>
          <w:color w:val="000000"/>
          <w:sz w:val="22"/>
        </w:rPr>
      </w:pPr>
    </w:p>
    <w:p w14:paraId="4FB4F829" w14:textId="0AD8571B" w:rsidR="004C0E8C" w:rsidRPr="00324B4C" w:rsidRDefault="004C0E8C" w:rsidP="00324B4C">
      <w:pPr>
        <w:pStyle w:val="Textedesaisie"/>
        <w:spacing w:line="240" w:lineRule="auto"/>
        <w:jc w:val="both"/>
        <w:rPr>
          <w:rFonts w:cs="Arial"/>
          <w:iCs/>
          <w:color w:val="000000"/>
          <w:sz w:val="22"/>
        </w:rPr>
      </w:pPr>
    </w:p>
    <w:p w14:paraId="3C74825F" w14:textId="1CADC1F9" w:rsidR="004C0E8C" w:rsidRDefault="004C0E8C">
      <w:pPr>
        <w:rPr>
          <w:rFonts w:ascii="Arial" w:eastAsia="Arial" w:hAnsi="Arial" w:cs="Arial"/>
          <w:iCs/>
          <w:color w:val="000000"/>
          <w:sz w:val="22"/>
          <w:szCs w:val="22"/>
          <w:lang w:eastAsia="en-US"/>
        </w:rPr>
      </w:pPr>
      <w:r>
        <w:rPr>
          <w:rFonts w:cs="Arial"/>
          <w:iCs/>
          <w:color w:val="000000"/>
          <w:sz w:val="22"/>
        </w:rPr>
        <w:br w:type="page"/>
      </w:r>
    </w:p>
    <w:bookmarkEnd w:id="1"/>
    <w:p w14:paraId="50A802C0" w14:textId="3A244667" w:rsidR="003140E2" w:rsidRPr="00324B4C" w:rsidRDefault="003140E2" w:rsidP="00324B4C">
      <w:pPr>
        <w:jc w:val="both"/>
        <w:rPr>
          <w:rFonts w:ascii="Arial" w:hAnsi="Arial" w:cs="Arial"/>
          <w:sz w:val="22"/>
          <w:szCs w:val="22"/>
        </w:rPr>
      </w:pPr>
    </w:p>
    <w:p w14:paraId="03033EBD" w14:textId="06B4F3D2" w:rsidR="00F82B40" w:rsidRPr="00324B4C" w:rsidRDefault="00F82B40" w:rsidP="004C0E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2"/>
          <w:szCs w:val="22"/>
        </w:rPr>
      </w:pPr>
      <w:r w:rsidRPr="00324B4C">
        <w:rPr>
          <w:rFonts w:ascii="Arial" w:hAnsi="Arial" w:cs="Arial"/>
          <w:b/>
          <w:bCs/>
          <w:sz w:val="22"/>
          <w:szCs w:val="22"/>
        </w:rPr>
        <w:t>MEMOIRE TECHNIQUE</w:t>
      </w:r>
    </w:p>
    <w:p w14:paraId="2E8A8000" w14:textId="77777777" w:rsidR="00B65854" w:rsidRDefault="00B65854" w:rsidP="00324B4C">
      <w:pPr>
        <w:jc w:val="both"/>
        <w:rPr>
          <w:rFonts w:ascii="Arial" w:hAnsi="Arial" w:cs="Arial"/>
          <w:sz w:val="22"/>
          <w:szCs w:val="22"/>
        </w:rPr>
      </w:pPr>
    </w:p>
    <w:p w14:paraId="6AB52D87" w14:textId="77777777" w:rsidR="0014085D" w:rsidRDefault="0014085D" w:rsidP="00324B4C">
      <w:pPr>
        <w:jc w:val="both"/>
        <w:rPr>
          <w:rFonts w:ascii="Arial" w:hAnsi="Arial" w:cs="Arial"/>
          <w:sz w:val="22"/>
          <w:szCs w:val="22"/>
        </w:rPr>
      </w:pPr>
    </w:p>
    <w:p w14:paraId="1BA5E209" w14:textId="77777777" w:rsidR="004C0E8C" w:rsidRPr="00324B4C" w:rsidRDefault="004C0E8C" w:rsidP="004C0E8C">
      <w:pPr>
        <w:jc w:val="both"/>
        <w:rPr>
          <w:rFonts w:ascii="Arial" w:hAnsi="Arial" w:cs="Arial"/>
          <w:sz w:val="22"/>
          <w:szCs w:val="22"/>
        </w:rPr>
      </w:pPr>
    </w:p>
    <w:p w14:paraId="545FEE4D" w14:textId="687F6BA8" w:rsidR="004C0E8C" w:rsidRPr="00324B4C" w:rsidRDefault="004C0E8C" w:rsidP="004C0E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both"/>
        <w:rPr>
          <w:rFonts w:ascii="Arial" w:hAnsi="Arial" w:cs="Arial"/>
          <w:b/>
          <w:bCs/>
          <w:sz w:val="22"/>
          <w:szCs w:val="22"/>
        </w:rPr>
      </w:pPr>
      <w:r w:rsidRPr="00324B4C">
        <w:rPr>
          <w:rFonts w:ascii="Arial" w:hAnsi="Arial" w:cs="Arial"/>
          <w:b/>
          <w:bCs/>
          <w:sz w:val="22"/>
          <w:szCs w:val="22"/>
        </w:rPr>
        <w:t>FICHE DE RENSEIGNEMENTS</w:t>
      </w:r>
      <w:r w:rsidR="0014085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4B4C">
        <w:rPr>
          <w:rFonts w:ascii="Arial" w:hAnsi="Arial" w:cs="Arial"/>
          <w:b/>
          <w:bCs/>
          <w:sz w:val="22"/>
          <w:szCs w:val="22"/>
        </w:rPr>
        <w:t>(à remplir obligatoirement)</w:t>
      </w:r>
    </w:p>
    <w:p w14:paraId="06378996" w14:textId="77777777" w:rsidR="004C0E8C" w:rsidRDefault="004C0E8C" w:rsidP="00324B4C">
      <w:pPr>
        <w:jc w:val="both"/>
        <w:rPr>
          <w:rFonts w:ascii="Arial" w:hAnsi="Arial" w:cs="Arial"/>
          <w:sz w:val="22"/>
          <w:szCs w:val="22"/>
        </w:rPr>
      </w:pPr>
    </w:p>
    <w:p w14:paraId="14367C49" w14:textId="77777777" w:rsidR="0014085D" w:rsidRPr="00324B4C" w:rsidRDefault="0014085D" w:rsidP="00324B4C">
      <w:pPr>
        <w:jc w:val="both"/>
        <w:rPr>
          <w:rFonts w:ascii="Arial" w:hAnsi="Arial" w:cs="Arial"/>
          <w:sz w:val="22"/>
          <w:szCs w:val="22"/>
        </w:rPr>
      </w:pPr>
    </w:p>
    <w:p w14:paraId="1EA08012" w14:textId="554B7926" w:rsidR="00F82B40" w:rsidRPr="00324B4C" w:rsidRDefault="00F82B40" w:rsidP="00324B4C">
      <w:pPr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 xml:space="preserve">NOM de l’ENTREPRISE : </w:t>
      </w:r>
    </w:p>
    <w:p w14:paraId="2BA78E42" w14:textId="77777777" w:rsidR="00324B4C" w:rsidRDefault="00324B4C" w:rsidP="00324B4C">
      <w:pPr>
        <w:jc w:val="both"/>
        <w:rPr>
          <w:rFonts w:ascii="Arial" w:hAnsi="Arial" w:cs="Arial"/>
          <w:sz w:val="22"/>
          <w:szCs w:val="22"/>
        </w:rPr>
      </w:pPr>
    </w:p>
    <w:p w14:paraId="133D1232" w14:textId="77777777" w:rsidR="00324B4C" w:rsidRDefault="00324B4C" w:rsidP="00324B4C">
      <w:pPr>
        <w:jc w:val="both"/>
        <w:rPr>
          <w:rFonts w:ascii="Arial" w:hAnsi="Arial" w:cs="Arial"/>
          <w:sz w:val="22"/>
          <w:szCs w:val="22"/>
        </w:rPr>
      </w:pPr>
    </w:p>
    <w:p w14:paraId="0B26D4ED" w14:textId="7D85DB5A" w:rsidR="00F82B40" w:rsidRPr="00324B4C" w:rsidRDefault="00F82B40" w:rsidP="00324B4C">
      <w:pPr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>ADRESSE DE LA SOCIÉTÉ :</w:t>
      </w:r>
    </w:p>
    <w:p w14:paraId="44FC5813" w14:textId="77777777" w:rsidR="00F82B40" w:rsidRPr="00324B4C" w:rsidRDefault="00F82B40" w:rsidP="00324B4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F31724B" w14:textId="77777777" w:rsidR="00324B4C" w:rsidRDefault="00324B4C" w:rsidP="00324B4C">
      <w:pPr>
        <w:jc w:val="both"/>
        <w:rPr>
          <w:rFonts w:ascii="Arial" w:hAnsi="Arial" w:cs="Arial"/>
          <w:sz w:val="22"/>
          <w:szCs w:val="22"/>
        </w:rPr>
      </w:pPr>
    </w:p>
    <w:p w14:paraId="1FCB9F48" w14:textId="2B90DB15" w:rsidR="00F82B40" w:rsidRPr="00324B4C" w:rsidRDefault="00F82B40" w:rsidP="00324B4C">
      <w:pPr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>NOM ET COORDONNEES (Tel/mail) DU RESPONSABLE</w:t>
      </w:r>
      <w:r w:rsidR="00324B4C">
        <w:rPr>
          <w:rFonts w:ascii="Arial" w:hAnsi="Arial" w:cs="Arial"/>
          <w:sz w:val="22"/>
          <w:szCs w:val="22"/>
        </w:rPr>
        <w:t> :</w:t>
      </w:r>
    </w:p>
    <w:p w14:paraId="61AA407B" w14:textId="77777777" w:rsidR="00F82B40" w:rsidRPr="00324B4C" w:rsidRDefault="00F82B40" w:rsidP="00324B4C">
      <w:pPr>
        <w:jc w:val="both"/>
        <w:rPr>
          <w:rFonts w:ascii="Arial" w:hAnsi="Arial" w:cs="Arial"/>
          <w:sz w:val="22"/>
          <w:szCs w:val="22"/>
        </w:rPr>
      </w:pPr>
    </w:p>
    <w:p w14:paraId="17EC6E5D" w14:textId="77777777" w:rsidR="00F82B40" w:rsidRPr="00324B4C" w:rsidRDefault="00F82B40" w:rsidP="00324B4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4529237" w14:textId="77777777" w:rsidR="00F82B40" w:rsidRPr="00324B4C" w:rsidRDefault="00F82B40" w:rsidP="00324B4C">
      <w:pPr>
        <w:pStyle w:val="texte1"/>
        <w:spacing w:after="0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 xml:space="preserve">Dans le cadre de la généralisation de la dématérialisation, </w:t>
      </w:r>
      <w:r w:rsidRPr="00324B4C">
        <w:rPr>
          <w:rFonts w:ascii="Arial" w:hAnsi="Arial" w:cs="Arial"/>
          <w:bCs/>
          <w:iCs/>
          <w:sz w:val="22"/>
          <w:szCs w:val="22"/>
        </w:rPr>
        <w:t xml:space="preserve">les candidats doivent indiquer leur adresse électronique (adresse mél). </w:t>
      </w:r>
      <w:r w:rsidRPr="00324B4C">
        <w:rPr>
          <w:rFonts w:ascii="Arial" w:hAnsi="Arial" w:cs="Arial"/>
          <w:sz w:val="22"/>
          <w:szCs w:val="22"/>
        </w:rPr>
        <w:t>Il conviendra de préciser une adresse généraliste plutôt que nominative afin d’assurer la transmission effective des correspondances.</w:t>
      </w:r>
    </w:p>
    <w:p w14:paraId="06747F05" w14:textId="77777777" w:rsidR="00324B4C" w:rsidRDefault="00324B4C" w:rsidP="00324B4C">
      <w:pPr>
        <w:pStyle w:val="texte1"/>
        <w:spacing w:after="0"/>
        <w:rPr>
          <w:rFonts w:ascii="Arial" w:hAnsi="Arial" w:cs="Arial"/>
          <w:sz w:val="22"/>
          <w:szCs w:val="22"/>
        </w:rPr>
      </w:pPr>
    </w:p>
    <w:p w14:paraId="4EC03D2B" w14:textId="40D35519" w:rsidR="00F82B40" w:rsidRPr="00324B4C" w:rsidRDefault="00F82B40" w:rsidP="00324B4C">
      <w:pPr>
        <w:pStyle w:val="texte1"/>
        <w:spacing w:after="0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 xml:space="preserve">Cette adresse doit être </w:t>
      </w:r>
      <w:r w:rsidRPr="00324B4C">
        <w:rPr>
          <w:rFonts w:ascii="Arial" w:hAnsi="Arial" w:cs="Arial"/>
          <w:bCs/>
          <w:iCs/>
          <w:sz w:val="22"/>
          <w:szCs w:val="22"/>
        </w:rPr>
        <w:t>clairement lisible</w:t>
      </w:r>
      <w:r w:rsidRPr="00324B4C">
        <w:rPr>
          <w:rFonts w:ascii="Arial" w:hAnsi="Arial" w:cs="Arial"/>
          <w:sz w:val="22"/>
          <w:szCs w:val="22"/>
        </w:rPr>
        <w:t>. Il est conseillé de la mentionner en version informatique, plutôt que manuscrite, pour éviter toute confusion.</w:t>
      </w:r>
    </w:p>
    <w:p w14:paraId="3FF777C2" w14:textId="77777777" w:rsidR="00F82B40" w:rsidRPr="00324B4C" w:rsidRDefault="00F82B40" w:rsidP="00324B4C">
      <w:pPr>
        <w:pStyle w:val="texte1"/>
        <w:spacing w:after="0"/>
        <w:rPr>
          <w:rFonts w:ascii="Arial" w:hAnsi="Arial" w:cs="Arial"/>
          <w:sz w:val="22"/>
          <w:szCs w:val="22"/>
        </w:rPr>
      </w:pPr>
    </w:p>
    <w:p w14:paraId="7F5E7AD3" w14:textId="15F0E345" w:rsidR="009A1EAA" w:rsidRPr="00324B4C" w:rsidRDefault="00F82B40" w:rsidP="00324B4C">
      <w:pPr>
        <w:pStyle w:val="texte1"/>
        <w:spacing w:after="0"/>
        <w:jc w:val="left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>Adresse mèl</w:t>
      </w:r>
      <w:r w:rsidRPr="00324B4C">
        <w:rPr>
          <w:rFonts w:ascii="Arial" w:hAnsi="Arial" w:cs="Arial"/>
          <w:b/>
          <w:sz w:val="22"/>
          <w:szCs w:val="22"/>
        </w:rPr>
        <w:t xml:space="preserve"> : </w:t>
      </w:r>
    </w:p>
    <w:p w14:paraId="5EC0EE34" w14:textId="77777777" w:rsidR="00DC033B" w:rsidRPr="00324B4C" w:rsidRDefault="00DC033B" w:rsidP="00324B4C">
      <w:pPr>
        <w:jc w:val="both"/>
        <w:rPr>
          <w:rFonts w:ascii="Arial" w:hAnsi="Arial" w:cs="Arial"/>
          <w:sz w:val="22"/>
          <w:szCs w:val="22"/>
        </w:rPr>
      </w:pPr>
    </w:p>
    <w:p w14:paraId="2DC12A13" w14:textId="77777777" w:rsidR="00BD3C0A" w:rsidRDefault="00BD3C0A" w:rsidP="00324B4C">
      <w:pPr>
        <w:jc w:val="both"/>
        <w:rPr>
          <w:rFonts w:ascii="Arial" w:hAnsi="Arial" w:cs="Arial"/>
          <w:sz w:val="22"/>
          <w:szCs w:val="22"/>
        </w:rPr>
      </w:pPr>
    </w:p>
    <w:p w14:paraId="09852B05" w14:textId="2E4D8333" w:rsidR="00BD3C0A" w:rsidRDefault="00BD3C0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12275EB8" w14:textId="77777777" w:rsidR="0014085D" w:rsidRPr="00324B4C" w:rsidRDefault="0014085D" w:rsidP="0014085D">
      <w:pPr>
        <w:jc w:val="both"/>
        <w:rPr>
          <w:rFonts w:ascii="Arial" w:hAnsi="Arial" w:cs="Arial"/>
          <w:sz w:val="22"/>
          <w:szCs w:val="22"/>
        </w:rPr>
      </w:pPr>
    </w:p>
    <w:p w14:paraId="0B696607" w14:textId="426435F9" w:rsidR="0014085D" w:rsidRPr="00324B4C" w:rsidRDefault="0014085D" w:rsidP="0014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CALENDRIER D’INTERVENTION ENVISAGE (20 points)</w:t>
      </w:r>
    </w:p>
    <w:p w14:paraId="657BE253" w14:textId="77777777" w:rsidR="0014085D" w:rsidRDefault="0014085D" w:rsidP="0014085D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AFD57DF" w14:textId="38AB774C" w:rsidR="00324B4C" w:rsidRPr="00324B4C" w:rsidRDefault="00324B4C" w:rsidP="0014085D">
      <w:pPr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>Préciser la date envisagée de début de chantier</w:t>
      </w:r>
      <w:r w:rsidR="00013E9B">
        <w:rPr>
          <w:rFonts w:ascii="Arial" w:hAnsi="Arial" w:cs="Arial"/>
          <w:sz w:val="22"/>
          <w:szCs w:val="22"/>
        </w:rPr>
        <w:t>,</w:t>
      </w:r>
      <w:r w:rsidRPr="00324B4C">
        <w:rPr>
          <w:rFonts w:ascii="Arial" w:hAnsi="Arial" w:cs="Arial"/>
          <w:sz w:val="22"/>
          <w:szCs w:val="22"/>
        </w:rPr>
        <w:t xml:space="preserve"> sa durée</w:t>
      </w:r>
      <w:r w:rsidR="00013E9B">
        <w:rPr>
          <w:rFonts w:ascii="Arial" w:hAnsi="Arial" w:cs="Arial"/>
          <w:sz w:val="22"/>
          <w:szCs w:val="22"/>
        </w:rPr>
        <w:t xml:space="preserve"> et la fin prévisible de chantier</w:t>
      </w:r>
      <w:r w:rsidRPr="00324B4C">
        <w:rPr>
          <w:rFonts w:ascii="Arial" w:hAnsi="Arial" w:cs="Arial"/>
          <w:sz w:val="22"/>
          <w:szCs w:val="22"/>
        </w:rPr>
        <w:t> :</w:t>
      </w:r>
    </w:p>
    <w:p w14:paraId="7420EBD6" w14:textId="77777777" w:rsidR="00324B4C" w:rsidRPr="00324B4C" w:rsidRDefault="00324B4C" w:rsidP="00324B4C">
      <w:pPr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-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797"/>
      </w:tblGrid>
      <w:tr w:rsidR="00324B4C" w:rsidRPr="00324B4C" w14:paraId="1219CB0C" w14:textId="77777777" w:rsidTr="00013E9B">
        <w:trPr>
          <w:cantSplit/>
        </w:trPr>
        <w:tc>
          <w:tcPr>
            <w:tcW w:w="1701" w:type="dxa"/>
            <w:shd w:val="clear" w:color="auto" w:fill="E6E6E6"/>
          </w:tcPr>
          <w:p w14:paraId="2E046B2D" w14:textId="77777777" w:rsidR="00324B4C" w:rsidRPr="00324B4C" w:rsidRDefault="00324B4C" w:rsidP="0065101C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LOT</w:t>
            </w:r>
          </w:p>
        </w:tc>
        <w:tc>
          <w:tcPr>
            <w:tcW w:w="7797" w:type="dxa"/>
            <w:shd w:val="clear" w:color="auto" w:fill="E6E6E6"/>
          </w:tcPr>
          <w:p w14:paraId="7A906FB1" w14:textId="77777777" w:rsidR="00324B4C" w:rsidRPr="00324B4C" w:rsidRDefault="00324B4C" w:rsidP="0065101C">
            <w:pPr>
              <w:ind w:left="56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Calendrier envisagé</w:t>
            </w:r>
          </w:p>
        </w:tc>
      </w:tr>
      <w:tr w:rsidR="00324B4C" w:rsidRPr="00324B4C" w14:paraId="13F29FC6" w14:textId="77777777" w:rsidTr="00013E9B">
        <w:trPr>
          <w:cantSplit/>
          <w:trHeight w:val="851"/>
        </w:trPr>
        <w:tc>
          <w:tcPr>
            <w:tcW w:w="1701" w:type="dxa"/>
            <w:shd w:val="clear" w:color="auto" w:fill="auto"/>
            <w:vAlign w:val="center"/>
          </w:tcPr>
          <w:p w14:paraId="028F34A6" w14:textId="77777777" w:rsidR="00324B4C" w:rsidRPr="00324B4C" w:rsidRDefault="00324B4C" w:rsidP="0065101C">
            <w:pPr>
              <w:ind w:left="56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97" w:type="dxa"/>
            <w:shd w:val="clear" w:color="auto" w:fill="auto"/>
            <w:vAlign w:val="center"/>
          </w:tcPr>
          <w:p w14:paraId="4AE37B01" w14:textId="77777777" w:rsidR="00324B4C" w:rsidRPr="00324B4C" w:rsidRDefault="00324B4C" w:rsidP="0065101C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4B4C" w:rsidRPr="00324B4C" w14:paraId="41AFBA48" w14:textId="77777777" w:rsidTr="00013E9B">
        <w:trPr>
          <w:cantSplit/>
          <w:trHeight w:val="851"/>
        </w:trPr>
        <w:tc>
          <w:tcPr>
            <w:tcW w:w="1701" w:type="dxa"/>
            <w:shd w:val="clear" w:color="auto" w:fill="auto"/>
            <w:vAlign w:val="center"/>
          </w:tcPr>
          <w:p w14:paraId="5DE82134" w14:textId="77777777" w:rsidR="00324B4C" w:rsidRPr="00324B4C" w:rsidRDefault="00324B4C" w:rsidP="0065101C">
            <w:pPr>
              <w:ind w:left="56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797" w:type="dxa"/>
            <w:shd w:val="clear" w:color="auto" w:fill="auto"/>
            <w:vAlign w:val="center"/>
          </w:tcPr>
          <w:p w14:paraId="2D4EC386" w14:textId="77777777" w:rsidR="00324B4C" w:rsidRPr="00324B4C" w:rsidRDefault="00324B4C" w:rsidP="0065101C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9B9463" w14:textId="77777777" w:rsidR="00BD3C0A" w:rsidRPr="00013E9B" w:rsidRDefault="00BD3C0A" w:rsidP="0014085D">
      <w:pPr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332009F6" w14:textId="16949C6D" w:rsidR="00013E9B" w:rsidRPr="00013E9B" w:rsidRDefault="00013E9B" w:rsidP="0014085D">
      <w:pPr>
        <w:ind w:left="567"/>
        <w:jc w:val="both"/>
        <w:rPr>
          <w:rFonts w:ascii="Arial" w:hAnsi="Arial" w:cs="Arial"/>
          <w:sz w:val="22"/>
          <w:szCs w:val="22"/>
        </w:rPr>
      </w:pPr>
      <w:r w:rsidRPr="00013E9B">
        <w:rPr>
          <w:rFonts w:ascii="Arial" w:hAnsi="Arial" w:cs="Arial"/>
          <w:b/>
          <w:sz w:val="22"/>
          <w:szCs w:val="22"/>
        </w:rPr>
        <w:t>Attribution des notes</w:t>
      </w:r>
      <w:r w:rsidRPr="00013E9B">
        <w:rPr>
          <w:rFonts w:ascii="Arial" w:hAnsi="Arial" w:cs="Arial"/>
          <w:sz w:val="22"/>
          <w:szCs w:val="22"/>
        </w:rPr>
        <w:t xml:space="preserve"> : Très satisfaisant : </w:t>
      </w:r>
      <w:r>
        <w:rPr>
          <w:rFonts w:ascii="Arial" w:hAnsi="Arial" w:cs="Arial"/>
          <w:sz w:val="22"/>
          <w:szCs w:val="22"/>
        </w:rPr>
        <w:t xml:space="preserve">20 </w:t>
      </w:r>
      <w:r w:rsidRPr="00013E9B">
        <w:rPr>
          <w:rFonts w:ascii="Arial" w:hAnsi="Arial" w:cs="Arial"/>
          <w:sz w:val="22"/>
          <w:szCs w:val="22"/>
        </w:rPr>
        <w:t xml:space="preserve">pts - satisfaisant : </w:t>
      </w:r>
      <w:r>
        <w:rPr>
          <w:rFonts w:ascii="Arial" w:hAnsi="Arial" w:cs="Arial"/>
          <w:sz w:val="22"/>
          <w:szCs w:val="22"/>
        </w:rPr>
        <w:t>1</w:t>
      </w:r>
      <w:r w:rsidR="00CB1CF1">
        <w:rPr>
          <w:rFonts w:ascii="Arial" w:hAnsi="Arial" w:cs="Arial"/>
          <w:sz w:val="22"/>
          <w:szCs w:val="22"/>
        </w:rPr>
        <w:t>5</w:t>
      </w:r>
      <w:r w:rsidRPr="00013E9B">
        <w:rPr>
          <w:rFonts w:ascii="Arial" w:hAnsi="Arial" w:cs="Arial"/>
          <w:sz w:val="22"/>
          <w:szCs w:val="22"/>
        </w:rPr>
        <w:t xml:space="preserve"> pts - moyennement satisfaisant : </w:t>
      </w:r>
      <w:r>
        <w:rPr>
          <w:rFonts w:ascii="Arial" w:hAnsi="Arial" w:cs="Arial"/>
          <w:sz w:val="22"/>
          <w:szCs w:val="22"/>
        </w:rPr>
        <w:t>1</w:t>
      </w:r>
      <w:r w:rsidR="00CB1CF1">
        <w:rPr>
          <w:rFonts w:ascii="Arial" w:hAnsi="Arial" w:cs="Arial"/>
          <w:sz w:val="22"/>
          <w:szCs w:val="22"/>
        </w:rPr>
        <w:t>0</w:t>
      </w:r>
      <w:r w:rsidRPr="00013E9B">
        <w:rPr>
          <w:rFonts w:ascii="Arial" w:hAnsi="Arial" w:cs="Arial"/>
          <w:sz w:val="22"/>
          <w:szCs w:val="22"/>
        </w:rPr>
        <w:t xml:space="preserve"> pts -</w:t>
      </w:r>
      <w:r>
        <w:rPr>
          <w:rFonts w:ascii="Arial" w:hAnsi="Arial" w:cs="Arial"/>
          <w:sz w:val="22"/>
          <w:szCs w:val="22"/>
        </w:rPr>
        <w:t xml:space="preserve"> </w:t>
      </w:r>
      <w:r w:rsidRPr="00013E9B">
        <w:rPr>
          <w:rFonts w:ascii="Arial" w:hAnsi="Arial" w:cs="Arial"/>
          <w:sz w:val="22"/>
          <w:szCs w:val="22"/>
        </w:rPr>
        <w:t xml:space="preserve">peu satisfaisant : </w:t>
      </w:r>
      <w:r w:rsidR="00CB1CF1">
        <w:rPr>
          <w:rFonts w:ascii="Arial" w:hAnsi="Arial" w:cs="Arial"/>
          <w:sz w:val="22"/>
          <w:szCs w:val="22"/>
        </w:rPr>
        <w:t>5</w:t>
      </w:r>
      <w:r w:rsidRPr="00013E9B">
        <w:rPr>
          <w:rFonts w:ascii="Arial" w:hAnsi="Arial" w:cs="Arial"/>
          <w:sz w:val="22"/>
          <w:szCs w:val="22"/>
        </w:rPr>
        <w:t xml:space="preserve"> pts - insuffisant : </w:t>
      </w:r>
      <w:r w:rsidR="00CB1CF1">
        <w:rPr>
          <w:rFonts w:ascii="Arial" w:hAnsi="Arial" w:cs="Arial"/>
          <w:sz w:val="22"/>
          <w:szCs w:val="22"/>
        </w:rPr>
        <w:t>0</w:t>
      </w:r>
      <w:r w:rsidRPr="00013E9B">
        <w:rPr>
          <w:rFonts w:ascii="Arial" w:hAnsi="Arial" w:cs="Arial"/>
          <w:sz w:val="22"/>
          <w:szCs w:val="22"/>
        </w:rPr>
        <w:t> pt</w:t>
      </w:r>
    </w:p>
    <w:p w14:paraId="2BC5AFDA" w14:textId="19BE6DB5" w:rsidR="00BA1F11" w:rsidRDefault="00BA1F11" w:rsidP="0014085D">
      <w:pPr>
        <w:ind w:left="567"/>
        <w:rPr>
          <w:rFonts w:ascii="Arial" w:hAnsi="Arial" w:cs="Arial"/>
          <w:b/>
          <w:bCs/>
          <w:sz w:val="22"/>
          <w:szCs w:val="22"/>
        </w:rPr>
      </w:pPr>
    </w:p>
    <w:p w14:paraId="0290FCF6" w14:textId="77777777" w:rsidR="0014085D" w:rsidRDefault="0014085D" w:rsidP="0014085D">
      <w:pPr>
        <w:ind w:left="567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0F986F8" w14:textId="77777777" w:rsidR="0014085D" w:rsidRPr="00324B4C" w:rsidRDefault="0014085D" w:rsidP="0014085D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7FBB7CBB" w14:textId="49032C11" w:rsidR="0014085D" w:rsidRPr="00324B4C" w:rsidRDefault="0014085D" w:rsidP="0014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VALEUR TECHNIQUE DE L’OFFRE (40 points)</w:t>
      </w:r>
    </w:p>
    <w:p w14:paraId="529B44A1" w14:textId="77777777" w:rsidR="0014085D" w:rsidRDefault="0014085D" w:rsidP="004B4A75">
      <w:pPr>
        <w:ind w:left="56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733B101" w14:textId="77777777" w:rsidR="00BD3C0A" w:rsidRPr="00324B4C" w:rsidRDefault="00BD3C0A" w:rsidP="004B4A75">
      <w:pPr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 xml:space="preserve">La valeur technique sera appréciée au regard des données fournies dans le mémoire technique en fonction des notes qui seront attribuées par le pouvoir adjudicateur. </w:t>
      </w:r>
    </w:p>
    <w:p w14:paraId="2BB53EBC" w14:textId="77777777" w:rsidR="00DC445E" w:rsidRDefault="00BD3C0A" w:rsidP="004B4A75">
      <w:pPr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>Cette appréciation est décomposée selon les éléments suivants</w:t>
      </w:r>
      <w:r w:rsidR="00DC445E">
        <w:rPr>
          <w:rFonts w:ascii="Arial" w:hAnsi="Arial" w:cs="Arial"/>
          <w:sz w:val="22"/>
          <w:szCs w:val="22"/>
        </w:rPr>
        <w:t xml:space="preserve"> détaillés ci-après.</w:t>
      </w:r>
    </w:p>
    <w:p w14:paraId="2CDF7F53" w14:textId="77777777" w:rsidR="00DC445E" w:rsidRDefault="00DC445E" w:rsidP="004B4A75">
      <w:pPr>
        <w:ind w:left="567"/>
        <w:rPr>
          <w:rFonts w:ascii="Arial" w:hAnsi="Arial" w:cs="Arial"/>
          <w:sz w:val="22"/>
          <w:szCs w:val="22"/>
        </w:rPr>
      </w:pPr>
    </w:p>
    <w:p w14:paraId="300ECE1D" w14:textId="4EFDFD79" w:rsidR="00DC445E" w:rsidRPr="00DC445E" w:rsidRDefault="00DC445E" w:rsidP="004B4A75">
      <w:pPr>
        <w:ind w:left="567"/>
        <w:rPr>
          <w:rFonts w:ascii="Arial" w:hAnsi="Arial" w:cs="Arial"/>
          <w:sz w:val="22"/>
          <w:szCs w:val="22"/>
        </w:rPr>
      </w:pPr>
      <w:r w:rsidRPr="00DC445E">
        <w:rPr>
          <w:rFonts w:ascii="Arial" w:hAnsi="Arial" w:cs="Arial"/>
          <w:sz w:val="22"/>
          <w:szCs w:val="22"/>
        </w:rPr>
        <w:t xml:space="preserve">Pour mémoire pour chacun des éléments ci-après : </w:t>
      </w:r>
    </w:p>
    <w:p w14:paraId="1524DCE6" w14:textId="6DDEC767" w:rsidR="00DC445E" w:rsidRPr="00DC445E" w:rsidRDefault="00DC445E" w:rsidP="004B4A75">
      <w:pPr>
        <w:ind w:left="567"/>
        <w:jc w:val="both"/>
        <w:rPr>
          <w:rFonts w:ascii="Arial" w:hAnsi="Arial" w:cs="Arial"/>
          <w:sz w:val="22"/>
          <w:szCs w:val="22"/>
        </w:rPr>
      </w:pPr>
      <w:r w:rsidRPr="00DC445E">
        <w:rPr>
          <w:rFonts w:ascii="Arial" w:hAnsi="Arial" w:cs="Arial"/>
          <w:b/>
          <w:sz w:val="22"/>
          <w:szCs w:val="22"/>
        </w:rPr>
        <w:t>Attribution des notes</w:t>
      </w:r>
      <w:r w:rsidRPr="00DC445E">
        <w:rPr>
          <w:rFonts w:ascii="Arial" w:hAnsi="Arial" w:cs="Arial"/>
          <w:sz w:val="22"/>
          <w:szCs w:val="22"/>
        </w:rPr>
        <w:t> : Très satisfaisant : 10 pts - satisfaisant : 7 pts - moyennement satisfaisant : 5 pts - peu satisfaisant : 2 pts - insuffisant : 0 pt</w:t>
      </w:r>
    </w:p>
    <w:p w14:paraId="4607AEE6" w14:textId="77777777" w:rsidR="00BA1F11" w:rsidRDefault="00BA1F11" w:rsidP="00BA1F11">
      <w:pPr>
        <w:jc w:val="both"/>
        <w:rPr>
          <w:rFonts w:ascii="Arial" w:hAnsi="Arial" w:cs="Arial"/>
          <w:sz w:val="22"/>
          <w:szCs w:val="22"/>
        </w:rPr>
      </w:pPr>
    </w:p>
    <w:p w14:paraId="0EC9EBE2" w14:textId="77777777" w:rsidR="004B4A75" w:rsidRDefault="004B4A75" w:rsidP="00BA1F11">
      <w:pPr>
        <w:jc w:val="both"/>
        <w:rPr>
          <w:rFonts w:ascii="Arial" w:hAnsi="Arial" w:cs="Arial"/>
          <w:sz w:val="22"/>
          <w:szCs w:val="22"/>
        </w:rPr>
      </w:pPr>
    </w:p>
    <w:p w14:paraId="6F7B854D" w14:textId="15BD6ABD" w:rsidR="004B4A75" w:rsidRPr="004B4A75" w:rsidRDefault="004B4A75" w:rsidP="00BA1F11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B4A75">
        <w:rPr>
          <w:rFonts w:ascii="Arial" w:hAnsi="Arial" w:cs="Arial"/>
          <w:b/>
          <w:bCs/>
          <w:sz w:val="22"/>
          <w:szCs w:val="22"/>
          <w:u w:val="single"/>
        </w:rPr>
        <w:t>METHODES mises ne œuvre sur ce chantier (10 points)</w:t>
      </w:r>
    </w:p>
    <w:p w14:paraId="3A702ABA" w14:textId="77777777" w:rsidR="004B4A75" w:rsidRDefault="004B4A75" w:rsidP="004B4A75">
      <w:pPr>
        <w:pStyle w:val="texte1"/>
        <w:spacing w:after="0"/>
        <w:ind w:right="40"/>
        <w:rPr>
          <w:rFonts w:ascii="Arial" w:hAnsi="Arial" w:cs="Arial"/>
          <w:sz w:val="22"/>
          <w:szCs w:val="22"/>
        </w:rPr>
      </w:pPr>
    </w:p>
    <w:p w14:paraId="3224A01B" w14:textId="774C0531" w:rsidR="00BA1F11" w:rsidRPr="00BA1F11" w:rsidRDefault="00BA1F11" w:rsidP="004B4A75">
      <w:pPr>
        <w:pStyle w:val="texte1"/>
        <w:spacing w:after="0"/>
        <w:ind w:left="567" w:right="40"/>
        <w:rPr>
          <w:rFonts w:ascii="Arial" w:hAnsi="Arial" w:cs="Arial"/>
          <w:sz w:val="22"/>
          <w:szCs w:val="22"/>
        </w:rPr>
      </w:pPr>
      <w:r w:rsidRPr="00BA1F11">
        <w:rPr>
          <w:rFonts w:ascii="Arial" w:hAnsi="Arial" w:cs="Arial"/>
          <w:sz w:val="22"/>
          <w:szCs w:val="22"/>
        </w:rPr>
        <w:t xml:space="preserve">Le candidat </w:t>
      </w:r>
      <w:r>
        <w:rPr>
          <w:rFonts w:ascii="Arial" w:hAnsi="Arial" w:cs="Arial"/>
          <w:sz w:val="22"/>
          <w:szCs w:val="22"/>
        </w:rPr>
        <w:t>décrira</w:t>
      </w:r>
      <w:r w:rsidRPr="00BA1F11">
        <w:rPr>
          <w:rFonts w:ascii="Arial" w:hAnsi="Arial" w:cs="Arial"/>
          <w:sz w:val="22"/>
          <w:szCs w:val="22"/>
        </w:rPr>
        <w:t xml:space="preserve"> la méthodologie mise en place par l’entrepreneur pour exécuter les travaux :</w:t>
      </w:r>
    </w:p>
    <w:p w14:paraId="421EEBDF" w14:textId="77777777" w:rsidR="00BA1F11" w:rsidRPr="00BA1F11" w:rsidRDefault="00BA1F11" w:rsidP="004B4A75">
      <w:pPr>
        <w:pStyle w:val="texte1"/>
        <w:numPr>
          <w:ilvl w:val="0"/>
          <w:numId w:val="6"/>
        </w:numPr>
        <w:spacing w:after="0"/>
        <w:ind w:left="1418" w:right="40" w:hanging="357"/>
        <w:rPr>
          <w:sz w:val="22"/>
          <w:szCs w:val="22"/>
        </w:rPr>
      </w:pPr>
      <w:r w:rsidRPr="00BA1F11">
        <w:rPr>
          <w:rFonts w:ascii="Arial" w:hAnsi="Arial" w:cs="Arial"/>
          <w:sz w:val="22"/>
          <w:szCs w:val="22"/>
        </w:rPr>
        <w:t>Analyse de l’opération, de ses enjeux</w:t>
      </w:r>
    </w:p>
    <w:p w14:paraId="064D4D28" w14:textId="77777777" w:rsidR="00BA1F11" w:rsidRPr="00BA1F11" w:rsidRDefault="00BA1F11" w:rsidP="004B4A75">
      <w:pPr>
        <w:pStyle w:val="texte1"/>
        <w:numPr>
          <w:ilvl w:val="0"/>
          <w:numId w:val="6"/>
        </w:numPr>
        <w:spacing w:after="0"/>
        <w:ind w:left="1418" w:right="40" w:hanging="357"/>
        <w:rPr>
          <w:sz w:val="22"/>
          <w:szCs w:val="22"/>
        </w:rPr>
      </w:pPr>
      <w:r w:rsidRPr="00BA1F11">
        <w:rPr>
          <w:rFonts w:ascii="Arial" w:hAnsi="Arial" w:cs="Arial"/>
          <w:sz w:val="22"/>
          <w:szCs w:val="22"/>
        </w:rPr>
        <w:t xml:space="preserve">Analyse méthodologique conduisant à une organisation des prestations à réaliser et à un choix de matériels (engins…) ou de techniques </w:t>
      </w:r>
    </w:p>
    <w:p w14:paraId="751BC955" w14:textId="50DF1222" w:rsidR="00BA1F11" w:rsidRPr="00BA1F11" w:rsidRDefault="00770436" w:rsidP="004B4A75">
      <w:pPr>
        <w:pStyle w:val="texte1"/>
        <w:numPr>
          <w:ilvl w:val="0"/>
          <w:numId w:val="6"/>
        </w:numPr>
        <w:spacing w:after="0"/>
        <w:ind w:left="1418" w:right="40" w:hanging="357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BA1F11" w:rsidRPr="00BA1F11">
        <w:rPr>
          <w:rFonts w:ascii="Arial" w:hAnsi="Arial" w:cs="Arial"/>
          <w:sz w:val="22"/>
          <w:szCs w:val="22"/>
        </w:rPr>
        <w:t>escription de la réalisation des différentes opérations du marché</w:t>
      </w:r>
    </w:p>
    <w:p w14:paraId="68DE3DD8" w14:textId="77777777" w:rsidR="00BA1F11" w:rsidRPr="00324B4C" w:rsidRDefault="00BA1F11" w:rsidP="00BA1F1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080"/>
      </w:tblGrid>
      <w:tr w:rsidR="00BA1F11" w:rsidRPr="00324B4C" w14:paraId="1CEA4923" w14:textId="77777777" w:rsidTr="0065101C">
        <w:trPr>
          <w:cantSplit/>
        </w:trPr>
        <w:tc>
          <w:tcPr>
            <w:tcW w:w="1276" w:type="dxa"/>
            <w:shd w:val="clear" w:color="auto" w:fill="E6E6E6"/>
            <w:vAlign w:val="center"/>
          </w:tcPr>
          <w:p w14:paraId="30F77DEE" w14:textId="77777777" w:rsidR="00BA1F11" w:rsidRPr="00324B4C" w:rsidRDefault="00BA1F11" w:rsidP="00651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LOT</w:t>
            </w:r>
          </w:p>
        </w:tc>
        <w:tc>
          <w:tcPr>
            <w:tcW w:w="8080" w:type="dxa"/>
            <w:shd w:val="clear" w:color="auto" w:fill="E6E6E6"/>
          </w:tcPr>
          <w:p w14:paraId="21A6F3F9" w14:textId="65CA88A6" w:rsidR="00BA1F11" w:rsidRPr="00324B4C" w:rsidRDefault="00BA1F11" w:rsidP="00651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Présentation </w:t>
            </w:r>
            <w:r w:rsidR="00770436">
              <w:rPr>
                <w:rFonts w:ascii="Arial" w:hAnsi="Arial" w:cs="Arial"/>
                <w:b/>
                <w:bCs/>
                <w:sz w:val="22"/>
                <w:szCs w:val="22"/>
              </w:rPr>
              <w:t>de la méthodologie mise en place</w:t>
            </w:r>
          </w:p>
        </w:tc>
      </w:tr>
      <w:tr w:rsidR="00BA1F11" w:rsidRPr="00324B4C" w14:paraId="1920E568" w14:textId="77777777" w:rsidTr="0065101C">
        <w:trPr>
          <w:cantSplit/>
          <w:trHeight w:val="851"/>
        </w:trPr>
        <w:tc>
          <w:tcPr>
            <w:tcW w:w="1276" w:type="dxa"/>
            <w:shd w:val="clear" w:color="auto" w:fill="auto"/>
            <w:vAlign w:val="center"/>
          </w:tcPr>
          <w:p w14:paraId="63048799" w14:textId="77777777" w:rsidR="00BA1F11" w:rsidRPr="00324B4C" w:rsidRDefault="00BA1F11" w:rsidP="00651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3FD2E827" w14:textId="77777777" w:rsidR="00BA1F11" w:rsidRPr="00324B4C" w:rsidRDefault="00BA1F11" w:rsidP="00651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F11" w:rsidRPr="00324B4C" w14:paraId="33CF85E1" w14:textId="77777777" w:rsidTr="0065101C">
        <w:trPr>
          <w:cantSplit/>
          <w:trHeight w:val="851"/>
        </w:trPr>
        <w:tc>
          <w:tcPr>
            <w:tcW w:w="1276" w:type="dxa"/>
            <w:shd w:val="clear" w:color="auto" w:fill="auto"/>
            <w:vAlign w:val="center"/>
          </w:tcPr>
          <w:p w14:paraId="1E0D73F7" w14:textId="77777777" w:rsidR="00BA1F11" w:rsidRPr="00324B4C" w:rsidRDefault="00BA1F11" w:rsidP="00651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05269284" w14:textId="77777777" w:rsidR="00BA1F11" w:rsidRPr="00324B4C" w:rsidRDefault="00BA1F11" w:rsidP="00651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4FDDDC" w14:textId="77777777" w:rsidR="00BA1F11" w:rsidRPr="00324B4C" w:rsidRDefault="00BA1F11" w:rsidP="00BA1F11">
      <w:pPr>
        <w:jc w:val="both"/>
        <w:rPr>
          <w:rFonts w:ascii="Arial" w:hAnsi="Arial" w:cs="Arial"/>
          <w:sz w:val="22"/>
          <w:szCs w:val="22"/>
        </w:rPr>
      </w:pPr>
    </w:p>
    <w:p w14:paraId="2C86B7A7" w14:textId="549F7BBC" w:rsidR="004B4A75" w:rsidRDefault="004B4A7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55ABF2E" w14:textId="77777777" w:rsidR="00BA1F11" w:rsidRDefault="00BA1F11" w:rsidP="00324B4C">
      <w:pPr>
        <w:jc w:val="both"/>
        <w:rPr>
          <w:rFonts w:ascii="Arial" w:hAnsi="Arial" w:cs="Arial"/>
          <w:sz w:val="22"/>
          <w:szCs w:val="22"/>
        </w:rPr>
      </w:pPr>
    </w:p>
    <w:p w14:paraId="745400B7" w14:textId="69530785" w:rsidR="004B4A75" w:rsidRPr="004B4A75" w:rsidRDefault="004B4A75" w:rsidP="00324B4C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B4A75">
        <w:rPr>
          <w:rFonts w:ascii="Arial" w:hAnsi="Arial" w:cs="Arial"/>
          <w:b/>
          <w:bCs/>
          <w:sz w:val="22"/>
          <w:szCs w:val="22"/>
          <w:u w:val="single"/>
        </w:rPr>
        <w:t>MOYENS HUMAINS mis en œuvre sur ce chantier (10 points)</w:t>
      </w:r>
    </w:p>
    <w:p w14:paraId="0DF31680" w14:textId="77777777" w:rsidR="004B4A75" w:rsidRDefault="004B4A75" w:rsidP="004B4A75">
      <w:pPr>
        <w:ind w:left="567"/>
        <w:jc w:val="both"/>
        <w:rPr>
          <w:rFonts w:ascii="Arial" w:hAnsi="Arial" w:cs="Arial"/>
          <w:b/>
          <w:bCs/>
          <w:sz w:val="22"/>
          <w:szCs w:val="22"/>
          <w:shd w:val="clear" w:color="auto" w:fill="CCCCCC"/>
        </w:rPr>
      </w:pPr>
    </w:p>
    <w:p w14:paraId="40425582" w14:textId="0A202333" w:rsidR="007B3F80" w:rsidRPr="00324B4C" w:rsidRDefault="007B3F80" w:rsidP="004B4A75">
      <w:pPr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>Formation et expérience du personnel assigné à l’exécution du march</w:t>
      </w:r>
      <w:r w:rsidR="00DC445E">
        <w:rPr>
          <w:rFonts w:ascii="Arial" w:hAnsi="Arial" w:cs="Arial"/>
          <w:sz w:val="22"/>
          <w:szCs w:val="22"/>
        </w:rPr>
        <w:t>é</w:t>
      </w:r>
    </w:p>
    <w:p w14:paraId="4BD7279B" w14:textId="77777777" w:rsidR="007B3F80" w:rsidRPr="00324B4C" w:rsidRDefault="007B3F80" w:rsidP="004B4A75">
      <w:pPr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-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702"/>
        <w:gridCol w:w="2126"/>
        <w:gridCol w:w="3969"/>
      </w:tblGrid>
      <w:tr w:rsidR="008D1C07" w:rsidRPr="00324B4C" w14:paraId="0525EB5D" w14:textId="77777777" w:rsidTr="00FD3FFF">
        <w:trPr>
          <w:cantSplit/>
        </w:trPr>
        <w:tc>
          <w:tcPr>
            <w:tcW w:w="1701" w:type="dxa"/>
            <w:shd w:val="clear" w:color="auto" w:fill="E6E6E6"/>
          </w:tcPr>
          <w:p w14:paraId="346763C4" w14:textId="0585FF2C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LOT</w:t>
            </w:r>
          </w:p>
        </w:tc>
        <w:tc>
          <w:tcPr>
            <w:tcW w:w="1702" w:type="dxa"/>
            <w:shd w:val="clear" w:color="auto" w:fill="E6E6E6"/>
          </w:tcPr>
          <w:p w14:paraId="181734CF" w14:textId="009AE613" w:rsidR="008D1C07" w:rsidRPr="00324B4C" w:rsidRDefault="008D1C07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NOM</w:t>
            </w:r>
          </w:p>
        </w:tc>
        <w:tc>
          <w:tcPr>
            <w:tcW w:w="2126" w:type="dxa"/>
            <w:shd w:val="clear" w:color="auto" w:fill="E6E6E6"/>
          </w:tcPr>
          <w:p w14:paraId="4D51B853" w14:textId="77777777" w:rsidR="008D1C07" w:rsidRPr="00324B4C" w:rsidRDefault="008D1C07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Prénom</w:t>
            </w:r>
          </w:p>
        </w:tc>
        <w:tc>
          <w:tcPr>
            <w:tcW w:w="3969" w:type="dxa"/>
            <w:shd w:val="clear" w:color="auto" w:fill="E6E6E6"/>
          </w:tcPr>
          <w:p w14:paraId="53191ACC" w14:textId="77777777" w:rsidR="008D1C07" w:rsidRPr="00324B4C" w:rsidRDefault="008D1C07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Compétences - Diplômes</w:t>
            </w:r>
          </w:p>
        </w:tc>
      </w:tr>
      <w:tr w:rsidR="008D1C07" w:rsidRPr="00324B4C" w14:paraId="1E13AB3A" w14:textId="77777777" w:rsidTr="00FD3FFF">
        <w:trPr>
          <w:cantSplit/>
          <w:trHeight w:val="851"/>
        </w:trPr>
        <w:tc>
          <w:tcPr>
            <w:tcW w:w="1701" w:type="dxa"/>
            <w:shd w:val="clear" w:color="auto" w:fill="auto"/>
            <w:vAlign w:val="center"/>
          </w:tcPr>
          <w:p w14:paraId="14E1C5A1" w14:textId="6D80F464" w:rsidR="008D1C07" w:rsidRPr="00324B4C" w:rsidRDefault="008D1C07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7F54218" w14:textId="720DC23E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6F57DA5" w14:textId="77777777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32E1DE23" w14:textId="77777777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1C07" w:rsidRPr="00324B4C" w14:paraId="3F4EA27F" w14:textId="77777777" w:rsidTr="00FD3FFF">
        <w:trPr>
          <w:cantSplit/>
          <w:trHeight w:val="851"/>
        </w:trPr>
        <w:tc>
          <w:tcPr>
            <w:tcW w:w="1701" w:type="dxa"/>
            <w:shd w:val="clear" w:color="auto" w:fill="auto"/>
            <w:vAlign w:val="center"/>
          </w:tcPr>
          <w:p w14:paraId="26BB147D" w14:textId="6F4B39EA" w:rsidR="008D1C07" w:rsidRPr="00324B4C" w:rsidRDefault="008D1C07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5FF4893" w14:textId="41D51608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D901023" w14:textId="77777777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5AC7D54C" w14:textId="77777777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D61EDA" w14:textId="77777777" w:rsidR="00BA1F11" w:rsidRDefault="00BA1F11">
      <w:pPr>
        <w:rPr>
          <w:rFonts w:ascii="Arial" w:hAnsi="Arial" w:cs="Arial"/>
          <w:b/>
          <w:sz w:val="22"/>
          <w:szCs w:val="22"/>
        </w:rPr>
      </w:pPr>
    </w:p>
    <w:p w14:paraId="500F860F" w14:textId="77777777" w:rsidR="004B4A75" w:rsidRDefault="004B4A75">
      <w:pPr>
        <w:rPr>
          <w:rFonts w:ascii="Arial" w:hAnsi="Arial" w:cs="Arial"/>
          <w:b/>
          <w:sz w:val="22"/>
          <w:szCs w:val="22"/>
        </w:rPr>
      </w:pPr>
    </w:p>
    <w:p w14:paraId="368D6C71" w14:textId="01EB2802" w:rsidR="00DC445E" w:rsidRPr="004B4A75" w:rsidRDefault="004B4A75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4B4A75">
        <w:rPr>
          <w:rFonts w:ascii="Arial" w:hAnsi="Arial" w:cs="Arial"/>
          <w:b/>
          <w:bCs/>
          <w:sz w:val="22"/>
          <w:szCs w:val="22"/>
          <w:u w:val="single"/>
        </w:rPr>
        <w:t>MOYENS MATERIELS mis à disposition sur ce chantier (10 points)</w:t>
      </w:r>
    </w:p>
    <w:p w14:paraId="66D9250D" w14:textId="77777777" w:rsidR="00770436" w:rsidRPr="00324B4C" w:rsidRDefault="00770436" w:rsidP="0077043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080"/>
      </w:tblGrid>
      <w:tr w:rsidR="00770436" w:rsidRPr="00324B4C" w14:paraId="2665708E" w14:textId="77777777" w:rsidTr="0065101C">
        <w:trPr>
          <w:cantSplit/>
        </w:trPr>
        <w:tc>
          <w:tcPr>
            <w:tcW w:w="1276" w:type="dxa"/>
            <w:shd w:val="clear" w:color="auto" w:fill="E6E6E6"/>
            <w:vAlign w:val="center"/>
          </w:tcPr>
          <w:p w14:paraId="336F4E46" w14:textId="77777777" w:rsidR="00770436" w:rsidRPr="00324B4C" w:rsidRDefault="00770436" w:rsidP="00651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LOT</w:t>
            </w:r>
          </w:p>
        </w:tc>
        <w:tc>
          <w:tcPr>
            <w:tcW w:w="8080" w:type="dxa"/>
            <w:shd w:val="clear" w:color="auto" w:fill="E6E6E6"/>
          </w:tcPr>
          <w:p w14:paraId="501A9225" w14:textId="77777777" w:rsidR="00770436" w:rsidRPr="00324B4C" w:rsidRDefault="00770436" w:rsidP="00651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Présentation des moyens matériels qui seront mis en œuvre pour réaliser ces chantiers</w:t>
            </w:r>
          </w:p>
        </w:tc>
      </w:tr>
      <w:tr w:rsidR="00770436" w:rsidRPr="00324B4C" w14:paraId="2581FB75" w14:textId="77777777" w:rsidTr="0065101C">
        <w:trPr>
          <w:cantSplit/>
          <w:trHeight w:val="851"/>
        </w:trPr>
        <w:tc>
          <w:tcPr>
            <w:tcW w:w="1276" w:type="dxa"/>
            <w:shd w:val="clear" w:color="auto" w:fill="auto"/>
            <w:vAlign w:val="center"/>
          </w:tcPr>
          <w:p w14:paraId="1C9BCCA2" w14:textId="77777777" w:rsidR="00770436" w:rsidRPr="00324B4C" w:rsidRDefault="00770436" w:rsidP="00651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0061C8C" w14:textId="77777777" w:rsidR="00770436" w:rsidRPr="00324B4C" w:rsidRDefault="00770436" w:rsidP="00651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436" w:rsidRPr="00324B4C" w14:paraId="32EE28E7" w14:textId="77777777" w:rsidTr="0065101C">
        <w:trPr>
          <w:cantSplit/>
          <w:trHeight w:val="851"/>
        </w:trPr>
        <w:tc>
          <w:tcPr>
            <w:tcW w:w="1276" w:type="dxa"/>
            <w:shd w:val="clear" w:color="auto" w:fill="auto"/>
            <w:vAlign w:val="center"/>
          </w:tcPr>
          <w:p w14:paraId="06986DC1" w14:textId="77777777" w:rsidR="00770436" w:rsidRPr="00324B4C" w:rsidRDefault="00770436" w:rsidP="00651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0B74C13" w14:textId="77777777" w:rsidR="00770436" w:rsidRPr="00324B4C" w:rsidRDefault="00770436" w:rsidP="00651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A40200" w14:textId="77777777" w:rsidR="00770436" w:rsidRPr="00324B4C" w:rsidRDefault="00770436" w:rsidP="00437F45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2FEDC345" w14:textId="77777777" w:rsidR="00770436" w:rsidRPr="00324B4C" w:rsidRDefault="00770436" w:rsidP="00437F45">
      <w:pPr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 xml:space="preserve">NB : Il conviendra de procéder à une description précise des moyens matériels mis à disposition (outillage, matériel et équipement technique) : </w:t>
      </w:r>
    </w:p>
    <w:p w14:paraId="62BC1F06" w14:textId="77777777" w:rsidR="004C0E8C" w:rsidRDefault="004C0E8C" w:rsidP="00437F45">
      <w:pPr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4F68FEEA" w14:textId="16089801" w:rsidR="00770436" w:rsidRPr="00324B4C" w:rsidRDefault="00770436" w:rsidP="00437F45">
      <w:pPr>
        <w:ind w:left="851"/>
        <w:jc w:val="both"/>
        <w:rPr>
          <w:rFonts w:ascii="Arial" w:hAnsi="Arial" w:cs="Arial"/>
          <w:bCs/>
          <w:sz w:val="22"/>
          <w:szCs w:val="22"/>
        </w:rPr>
      </w:pPr>
      <w:r w:rsidRPr="00324B4C">
        <w:rPr>
          <w:rFonts w:ascii="Arial" w:hAnsi="Arial" w:cs="Arial"/>
          <w:bCs/>
          <w:sz w:val="22"/>
          <w:szCs w:val="22"/>
        </w:rPr>
        <w:t>Points à traiter par exemple pour le lot n°1 :</w:t>
      </w:r>
    </w:p>
    <w:p w14:paraId="0A08307A" w14:textId="77777777" w:rsidR="00770436" w:rsidRPr="00324B4C" w:rsidRDefault="00770436" w:rsidP="00437F45">
      <w:pPr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324B4C">
        <w:rPr>
          <w:rFonts w:ascii="Arial" w:hAnsi="Arial" w:cs="Arial"/>
          <w:bCs/>
          <w:sz w:val="22"/>
          <w:szCs w:val="22"/>
        </w:rPr>
        <w:t>Engins pour le nettoiement de l’emprise de la clôture (type, tonnage, roues automotrices, outil porté…)</w:t>
      </w:r>
    </w:p>
    <w:p w14:paraId="77386726" w14:textId="3E75B07D" w:rsidR="00770436" w:rsidRPr="00324B4C" w:rsidRDefault="00770436" w:rsidP="00437F45">
      <w:pPr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324B4C">
        <w:rPr>
          <w:rFonts w:ascii="Arial" w:hAnsi="Arial" w:cs="Arial"/>
          <w:bCs/>
          <w:sz w:val="22"/>
          <w:szCs w:val="22"/>
        </w:rPr>
        <w:t>Engins pour la pose de la clôture (type, tonnage, roues automotrices, outil porté…)</w:t>
      </w:r>
    </w:p>
    <w:p w14:paraId="077C1671" w14:textId="77777777" w:rsidR="004C0E8C" w:rsidRDefault="004C0E8C" w:rsidP="00437F45">
      <w:pPr>
        <w:ind w:left="851"/>
        <w:jc w:val="both"/>
        <w:rPr>
          <w:rFonts w:ascii="Arial" w:hAnsi="Arial" w:cs="Arial"/>
          <w:bCs/>
          <w:sz w:val="22"/>
          <w:szCs w:val="22"/>
        </w:rPr>
      </w:pPr>
    </w:p>
    <w:p w14:paraId="49DA0ACD" w14:textId="65FF2004" w:rsidR="00770436" w:rsidRPr="00324B4C" w:rsidRDefault="00770436" w:rsidP="00437F45">
      <w:pPr>
        <w:ind w:left="851"/>
        <w:jc w:val="both"/>
        <w:rPr>
          <w:rFonts w:ascii="Arial" w:hAnsi="Arial" w:cs="Arial"/>
          <w:bCs/>
          <w:sz w:val="22"/>
          <w:szCs w:val="22"/>
        </w:rPr>
      </w:pPr>
      <w:r w:rsidRPr="00324B4C">
        <w:rPr>
          <w:rFonts w:ascii="Arial" w:hAnsi="Arial" w:cs="Arial"/>
          <w:bCs/>
          <w:sz w:val="22"/>
          <w:szCs w:val="22"/>
        </w:rPr>
        <w:t>Points à traiter par exemple pour le lot n°2 :</w:t>
      </w:r>
    </w:p>
    <w:p w14:paraId="4CDD26D3" w14:textId="77777777" w:rsidR="00770436" w:rsidRPr="00324B4C" w:rsidRDefault="00770436" w:rsidP="00437F45">
      <w:pPr>
        <w:ind w:left="1134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bCs/>
          <w:sz w:val="22"/>
          <w:szCs w:val="22"/>
        </w:rPr>
        <w:t xml:space="preserve">Véhicules de liaison (nombre et type) ; </w:t>
      </w:r>
      <w:r w:rsidRPr="00324B4C">
        <w:rPr>
          <w:rFonts w:ascii="Arial" w:hAnsi="Arial" w:cs="Arial"/>
          <w:sz w:val="22"/>
          <w:szCs w:val="22"/>
        </w:rPr>
        <w:t>Type de pioches pour les plants en godets et pour les plants en racines nues (descriptif et photos) ; Localisation envisagée pour le stockage des plants ; Moyens envisagés pour arroser les plants ou saturer les godets en eau avant plantation…</w:t>
      </w:r>
    </w:p>
    <w:p w14:paraId="60025C94" w14:textId="77777777" w:rsidR="004C0E8C" w:rsidRDefault="004C0E8C" w:rsidP="009F7060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5B274A03" w14:textId="4400712B" w:rsidR="00770436" w:rsidRPr="00324B4C" w:rsidRDefault="00770436" w:rsidP="009F7060">
      <w:pPr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>Les fiches techniques des fournitures à charge du candidat devront être placées en annexe du présent cadre de mémoire technique</w:t>
      </w:r>
    </w:p>
    <w:p w14:paraId="0D4F3B5F" w14:textId="77777777" w:rsidR="00770436" w:rsidRPr="00324B4C" w:rsidRDefault="00770436" w:rsidP="009F7060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C302AE9" w14:textId="77777777" w:rsidR="00FA1856" w:rsidRDefault="00FA1856" w:rsidP="009F7060">
      <w:pPr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553FE428" w14:textId="5CD2AA00" w:rsidR="004C0E8C" w:rsidRDefault="004C0E8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18D09C4B" w14:textId="77777777" w:rsidR="00770436" w:rsidRDefault="00770436" w:rsidP="00324B4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B573750" w14:textId="4CF3871D" w:rsidR="009F7060" w:rsidRDefault="009F7060" w:rsidP="00324B4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REFERENCES pour des prestations similaires (10 points)</w:t>
      </w:r>
    </w:p>
    <w:p w14:paraId="12B108FF" w14:textId="77777777" w:rsidR="002303FB" w:rsidRPr="00324B4C" w:rsidRDefault="002303FB" w:rsidP="009F7060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59DF567" w14:textId="3CF923FC" w:rsidR="006C0EC5" w:rsidRPr="00324B4C" w:rsidRDefault="006C0EC5" w:rsidP="009F7060">
      <w:pPr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sz w:val="22"/>
          <w:szCs w:val="22"/>
        </w:rPr>
        <w:t xml:space="preserve">Les certificats de capacité </w:t>
      </w:r>
      <w:r w:rsidR="00DC445E">
        <w:rPr>
          <w:rFonts w:ascii="Arial" w:hAnsi="Arial" w:cs="Arial"/>
          <w:sz w:val="22"/>
          <w:szCs w:val="22"/>
        </w:rPr>
        <w:t xml:space="preserve">et/ou illustrations (photos) </w:t>
      </w:r>
      <w:r w:rsidRPr="00324B4C">
        <w:rPr>
          <w:rFonts w:ascii="Arial" w:hAnsi="Arial" w:cs="Arial"/>
          <w:sz w:val="22"/>
          <w:szCs w:val="22"/>
        </w:rPr>
        <w:t>pourront être produits en annexe.</w:t>
      </w:r>
    </w:p>
    <w:p w14:paraId="6528D4C1" w14:textId="77777777" w:rsidR="00FA1856" w:rsidRPr="00324B4C" w:rsidRDefault="00FA1856" w:rsidP="009F7060">
      <w:pPr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167"/>
        <w:gridCol w:w="2433"/>
        <w:gridCol w:w="3420"/>
      </w:tblGrid>
      <w:tr w:rsidR="00DA2FC3" w:rsidRPr="00324B4C" w14:paraId="6C52AFDF" w14:textId="77777777" w:rsidTr="00DC445E">
        <w:tc>
          <w:tcPr>
            <w:tcW w:w="2230" w:type="dxa"/>
            <w:shd w:val="clear" w:color="auto" w:fill="E6E6E6"/>
            <w:vAlign w:val="center"/>
          </w:tcPr>
          <w:p w14:paraId="5C18FFA6" w14:textId="77777777" w:rsidR="00DA2FC3" w:rsidRPr="00324B4C" w:rsidRDefault="00DA2FC3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Donneur d’ordre</w:t>
            </w:r>
          </w:p>
          <w:p w14:paraId="42080F01" w14:textId="336D7025" w:rsidR="00DA2FC3" w:rsidRPr="00324B4C" w:rsidRDefault="00DA2FC3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Nom et téléphone</w:t>
            </w:r>
          </w:p>
        </w:tc>
        <w:tc>
          <w:tcPr>
            <w:tcW w:w="1167" w:type="dxa"/>
            <w:shd w:val="clear" w:color="auto" w:fill="E6E6E6"/>
            <w:vAlign w:val="center"/>
          </w:tcPr>
          <w:p w14:paraId="4A3474C7" w14:textId="7BD1D43E" w:rsidR="00DA2FC3" w:rsidRPr="00324B4C" w:rsidRDefault="00DA2FC3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Année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5970C0D8" w14:textId="2AB68323" w:rsidR="00DA2FC3" w:rsidRPr="00324B4C" w:rsidRDefault="00DA2FC3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Quantités travaillées / types de travaux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55A31468" w14:textId="77777777" w:rsidR="00DA2FC3" w:rsidRPr="00324B4C" w:rsidRDefault="00DA2FC3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</w:p>
        </w:tc>
      </w:tr>
      <w:tr w:rsidR="006C0EC5" w:rsidRPr="00324B4C" w14:paraId="33A296D5" w14:textId="77777777" w:rsidTr="00DC445E">
        <w:tc>
          <w:tcPr>
            <w:tcW w:w="9250" w:type="dxa"/>
            <w:gridSpan w:val="4"/>
            <w:shd w:val="clear" w:color="auto" w:fill="auto"/>
            <w:vAlign w:val="center"/>
          </w:tcPr>
          <w:p w14:paraId="40E1DB30" w14:textId="27A1B80D" w:rsidR="006C0EC5" w:rsidRPr="00324B4C" w:rsidRDefault="006C0EC5" w:rsidP="00324B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LOT N° 1</w:t>
            </w:r>
          </w:p>
        </w:tc>
      </w:tr>
      <w:tr w:rsidR="00CF5CD9" w:rsidRPr="00324B4C" w14:paraId="4D8571DE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19EDE751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56CFC98B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7C73BF65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7F828717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CD9" w:rsidRPr="00324B4C" w14:paraId="1E4A9B4F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31F3C23E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6F6FA447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28FE3D3E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3C803A55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CD9" w:rsidRPr="00324B4C" w14:paraId="0209B2F0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3EA9E4AA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16B630F7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66813A16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069E4D57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03FB" w:rsidRPr="00324B4C" w14:paraId="5B0D8C2E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60B2F712" w14:textId="77777777" w:rsidR="002303FB" w:rsidRPr="00324B4C" w:rsidRDefault="002303FB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4CBD5491" w14:textId="77777777" w:rsidR="002303FB" w:rsidRPr="00324B4C" w:rsidRDefault="002303FB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16620F27" w14:textId="77777777" w:rsidR="002303FB" w:rsidRPr="00324B4C" w:rsidRDefault="002303FB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4AEC01CA" w14:textId="77777777" w:rsidR="002303FB" w:rsidRPr="00324B4C" w:rsidRDefault="002303FB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03FB" w:rsidRPr="00324B4C" w14:paraId="2D89F5C6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34E57CD9" w14:textId="77777777" w:rsidR="002303FB" w:rsidRPr="00324B4C" w:rsidRDefault="002303FB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62F35AB6" w14:textId="77777777" w:rsidR="002303FB" w:rsidRPr="00324B4C" w:rsidRDefault="002303FB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2CEBD5B4" w14:textId="77777777" w:rsidR="002303FB" w:rsidRPr="00324B4C" w:rsidRDefault="002303FB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6E722F35" w14:textId="77777777" w:rsidR="002303FB" w:rsidRPr="00324B4C" w:rsidRDefault="002303FB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EC5" w:rsidRPr="00324B4C" w14:paraId="38146E57" w14:textId="77777777" w:rsidTr="00DC445E">
        <w:trPr>
          <w:trHeight w:val="264"/>
        </w:trPr>
        <w:tc>
          <w:tcPr>
            <w:tcW w:w="9250" w:type="dxa"/>
            <w:gridSpan w:val="4"/>
            <w:vAlign w:val="center"/>
          </w:tcPr>
          <w:p w14:paraId="62FA5179" w14:textId="7F5DE48F" w:rsidR="006C0EC5" w:rsidRPr="00324B4C" w:rsidRDefault="006C0EC5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4B4C">
              <w:rPr>
                <w:rFonts w:ascii="Arial" w:hAnsi="Arial" w:cs="Arial"/>
                <w:b/>
                <w:bCs/>
                <w:sz w:val="22"/>
                <w:szCs w:val="22"/>
              </w:rPr>
              <w:t>LOT N° 2</w:t>
            </w:r>
          </w:p>
        </w:tc>
      </w:tr>
      <w:tr w:rsidR="006C0EC5" w:rsidRPr="00324B4C" w14:paraId="1F112B1C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1ADE981E" w14:textId="77777777" w:rsidR="006C0EC5" w:rsidRPr="00324B4C" w:rsidRDefault="006C0EC5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687E8652" w14:textId="77777777" w:rsidR="006C0EC5" w:rsidRPr="00324B4C" w:rsidRDefault="006C0EC5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58F3E64F" w14:textId="77777777" w:rsidR="006C0EC5" w:rsidRPr="00324B4C" w:rsidRDefault="006C0EC5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1FD73B78" w14:textId="77777777" w:rsidR="006C0EC5" w:rsidRPr="00324B4C" w:rsidRDefault="006C0EC5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CD9" w:rsidRPr="00324B4C" w14:paraId="73F72755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38A8485B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2AECA619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53ACDB28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296071B6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CD9" w:rsidRPr="00324B4C" w14:paraId="02B697EB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01F07F1A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0248A6A5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382DC323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4EA3F338" w14:textId="77777777" w:rsidR="00CF5CD9" w:rsidRPr="00324B4C" w:rsidRDefault="00CF5CD9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1C07" w:rsidRPr="00324B4C" w14:paraId="03A4AD41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790588C3" w14:textId="77777777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645CA4F0" w14:textId="77777777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51306E04" w14:textId="77777777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49F97FB2" w14:textId="77777777" w:rsidR="008D1C07" w:rsidRPr="00324B4C" w:rsidRDefault="008D1C07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2FC3" w:rsidRPr="00324B4C" w14:paraId="562B54AC" w14:textId="77777777" w:rsidTr="00DC445E">
        <w:trPr>
          <w:trHeight w:val="737"/>
        </w:trPr>
        <w:tc>
          <w:tcPr>
            <w:tcW w:w="2230" w:type="dxa"/>
            <w:vAlign w:val="center"/>
          </w:tcPr>
          <w:p w14:paraId="51B33307" w14:textId="77777777" w:rsidR="00DA2FC3" w:rsidRPr="00324B4C" w:rsidRDefault="00DA2FC3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  <w:vAlign w:val="center"/>
          </w:tcPr>
          <w:p w14:paraId="62B9874E" w14:textId="77777777" w:rsidR="00DA2FC3" w:rsidRPr="00324B4C" w:rsidRDefault="00DA2FC3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3" w:type="dxa"/>
            <w:vAlign w:val="center"/>
          </w:tcPr>
          <w:p w14:paraId="0288AD88" w14:textId="77777777" w:rsidR="00DA2FC3" w:rsidRPr="00324B4C" w:rsidRDefault="00DA2FC3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14:paraId="5075E6FD" w14:textId="77777777" w:rsidR="00DA2FC3" w:rsidRPr="00324B4C" w:rsidRDefault="00DA2FC3" w:rsidP="00324B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620CF5" w14:textId="77777777" w:rsidR="009F7060" w:rsidRDefault="009F7060" w:rsidP="009F7060">
      <w:pPr>
        <w:jc w:val="both"/>
        <w:rPr>
          <w:rFonts w:ascii="Arial" w:hAnsi="Arial" w:cs="Arial"/>
          <w:sz w:val="22"/>
          <w:szCs w:val="22"/>
        </w:rPr>
      </w:pPr>
    </w:p>
    <w:p w14:paraId="36E1B41D" w14:textId="77777777" w:rsidR="009F7060" w:rsidRPr="00324B4C" w:rsidRDefault="009F7060" w:rsidP="009F7060">
      <w:pPr>
        <w:jc w:val="both"/>
        <w:rPr>
          <w:rFonts w:ascii="Arial" w:hAnsi="Arial" w:cs="Arial"/>
          <w:sz w:val="22"/>
          <w:szCs w:val="22"/>
        </w:rPr>
      </w:pPr>
    </w:p>
    <w:p w14:paraId="4497E9FF" w14:textId="28896946" w:rsidR="009F7060" w:rsidRPr="00324B4C" w:rsidRDefault="009F7060" w:rsidP="009F7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ENGAGEMENT SUR L’HONNEUR</w:t>
      </w:r>
    </w:p>
    <w:p w14:paraId="3F3256F4" w14:textId="77777777" w:rsidR="00F360D6" w:rsidRPr="00324B4C" w:rsidRDefault="00F360D6" w:rsidP="00324B4C">
      <w:pPr>
        <w:jc w:val="both"/>
        <w:rPr>
          <w:rFonts w:ascii="Arial" w:hAnsi="Arial" w:cs="Arial"/>
          <w:sz w:val="22"/>
          <w:szCs w:val="22"/>
        </w:rPr>
      </w:pPr>
    </w:p>
    <w:p w14:paraId="093EA3EA" w14:textId="77777777" w:rsidR="00782A8D" w:rsidRPr="00324B4C" w:rsidRDefault="00782A8D" w:rsidP="00A17834">
      <w:pPr>
        <w:ind w:left="567"/>
        <w:jc w:val="both"/>
        <w:rPr>
          <w:rFonts w:ascii="Arial" w:hAnsi="Arial" w:cs="Arial"/>
          <w:b/>
          <w:sz w:val="22"/>
          <w:szCs w:val="22"/>
        </w:rPr>
      </w:pPr>
      <w:r w:rsidRPr="00324B4C">
        <w:rPr>
          <w:rFonts w:ascii="Arial" w:hAnsi="Arial" w:cs="Arial"/>
          <w:b/>
          <w:sz w:val="22"/>
          <w:szCs w:val="22"/>
        </w:rPr>
        <w:t>Je certifie sur l’honneur l’exactitude des informations portées dans cette annexe au mémoire technique.</w:t>
      </w:r>
    </w:p>
    <w:p w14:paraId="4322F03F" w14:textId="77777777" w:rsidR="00782A8D" w:rsidRPr="00324B4C" w:rsidRDefault="00782A8D" w:rsidP="00A17834">
      <w:pPr>
        <w:spacing w:after="60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2E67691E" w14:textId="2C01B8B7" w:rsidR="00782A8D" w:rsidRPr="00324B4C" w:rsidRDefault="00782A8D" w:rsidP="00A17834">
      <w:pPr>
        <w:spacing w:after="6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324B4C">
        <w:rPr>
          <w:rFonts w:ascii="Arial" w:hAnsi="Arial" w:cs="Arial"/>
          <w:b/>
          <w:sz w:val="22"/>
          <w:szCs w:val="22"/>
        </w:rPr>
        <w:t>Raison Sociale :</w:t>
      </w:r>
      <w:r w:rsidRPr="00324B4C">
        <w:rPr>
          <w:rFonts w:ascii="Arial" w:hAnsi="Arial" w:cs="Arial"/>
          <w:b/>
          <w:sz w:val="22"/>
          <w:szCs w:val="22"/>
        </w:rPr>
        <w:tab/>
      </w:r>
      <w:r w:rsidRPr="00324B4C">
        <w:rPr>
          <w:rFonts w:ascii="Arial" w:hAnsi="Arial" w:cs="Arial"/>
          <w:b/>
          <w:sz w:val="22"/>
          <w:szCs w:val="22"/>
        </w:rPr>
        <w:tab/>
      </w:r>
      <w:r w:rsidRPr="00324B4C">
        <w:rPr>
          <w:rFonts w:ascii="Arial" w:hAnsi="Arial" w:cs="Arial"/>
          <w:b/>
          <w:sz w:val="22"/>
          <w:szCs w:val="22"/>
        </w:rPr>
        <w:tab/>
      </w:r>
      <w:r w:rsidRPr="00324B4C">
        <w:rPr>
          <w:rFonts w:ascii="Arial" w:hAnsi="Arial" w:cs="Arial"/>
          <w:b/>
          <w:sz w:val="22"/>
          <w:szCs w:val="22"/>
        </w:rPr>
        <w:tab/>
      </w:r>
      <w:r w:rsidRPr="00324B4C">
        <w:rPr>
          <w:rFonts w:ascii="Arial" w:hAnsi="Arial" w:cs="Arial"/>
          <w:b/>
          <w:sz w:val="22"/>
          <w:szCs w:val="22"/>
        </w:rPr>
        <w:tab/>
      </w:r>
      <w:r w:rsidRPr="00324B4C">
        <w:rPr>
          <w:rFonts w:ascii="Arial" w:hAnsi="Arial" w:cs="Arial"/>
          <w:b/>
          <w:sz w:val="22"/>
          <w:szCs w:val="22"/>
        </w:rPr>
        <w:tab/>
        <w:t>Date :</w:t>
      </w:r>
    </w:p>
    <w:p w14:paraId="503881A2" w14:textId="77777777" w:rsidR="00782A8D" w:rsidRPr="00324B4C" w:rsidRDefault="00782A8D" w:rsidP="00A17834">
      <w:pPr>
        <w:spacing w:after="60"/>
        <w:ind w:left="567" w:firstLine="708"/>
        <w:jc w:val="both"/>
        <w:rPr>
          <w:rFonts w:ascii="Arial" w:hAnsi="Arial" w:cs="Arial"/>
          <w:b/>
          <w:sz w:val="22"/>
          <w:szCs w:val="22"/>
        </w:rPr>
      </w:pPr>
    </w:p>
    <w:p w14:paraId="33CAA2D6" w14:textId="2CB2CED1" w:rsidR="00F6535B" w:rsidRPr="00324B4C" w:rsidRDefault="00782A8D" w:rsidP="00A17834">
      <w:pPr>
        <w:spacing w:after="60"/>
        <w:ind w:left="567"/>
        <w:jc w:val="both"/>
        <w:rPr>
          <w:rFonts w:ascii="Arial" w:hAnsi="Arial" w:cs="Arial"/>
          <w:sz w:val="22"/>
          <w:szCs w:val="22"/>
        </w:rPr>
      </w:pPr>
      <w:r w:rsidRPr="00324B4C">
        <w:rPr>
          <w:rFonts w:ascii="Arial" w:hAnsi="Arial" w:cs="Arial"/>
          <w:b/>
          <w:sz w:val="22"/>
          <w:szCs w:val="22"/>
        </w:rPr>
        <w:t>Cachet de la Société :</w:t>
      </w:r>
      <w:r w:rsidRPr="00324B4C">
        <w:rPr>
          <w:rFonts w:ascii="Arial" w:hAnsi="Arial" w:cs="Arial"/>
          <w:b/>
          <w:sz w:val="22"/>
          <w:szCs w:val="22"/>
        </w:rPr>
        <w:tab/>
      </w:r>
      <w:r w:rsidRPr="00324B4C">
        <w:rPr>
          <w:rFonts w:ascii="Arial" w:hAnsi="Arial" w:cs="Arial"/>
          <w:b/>
          <w:sz w:val="22"/>
          <w:szCs w:val="22"/>
        </w:rPr>
        <w:tab/>
      </w:r>
      <w:r w:rsidRPr="00324B4C">
        <w:rPr>
          <w:rFonts w:ascii="Arial" w:hAnsi="Arial" w:cs="Arial"/>
          <w:b/>
          <w:sz w:val="22"/>
          <w:szCs w:val="22"/>
        </w:rPr>
        <w:tab/>
      </w:r>
      <w:r w:rsidRPr="00324B4C">
        <w:rPr>
          <w:rFonts w:ascii="Arial" w:hAnsi="Arial" w:cs="Arial"/>
          <w:b/>
          <w:sz w:val="22"/>
          <w:szCs w:val="22"/>
        </w:rPr>
        <w:tab/>
      </w:r>
      <w:r w:rsidRPr="00324B4C">
        <w:rPr>
          <w:rFonts w:ascii="Arial" w:hAnsi="Arial" w:cs="Arial"/>
          <w:b/>
          <w:sz w:val="22"/>
          <w:szCs w:val="22"/>
        </w:rPr>
        <w:tab/>
        <w:t>Signature :</w:t>
      </w:r>
    </w:p>
    <w:p w14:paraId="7FD5C02F" w14:textId="77777777" w:rsidR="00F6535B" w:rsidRPr="00324B4C" w:rsidRDefault="00F6535B" w:rsidP="00324B4C">
      <w:pPr>
        <w:pStyle w:val="Notedebasdepage"/>
        <w:jc w:val="both"/>
        <w:rPr>
          <w:rFonts w:ascii="Arial" w:hAnsi="Arial" w:cs="Arial"/>
          <w:sz w:val="22"/>
          <w:szCs w:val="22"/>
        </w:rPr>
      </w:pPr>
    </w:p>
    <w:sectPr w:rsidR="00F6535B" w:rsidRPr="00324B4C" w:rsidSect="00074D73">
      <w:footerReference w:type="default" r:id="rId9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CC835" w14:textId="77777777" w:rsidR="00F303BE" w:rsidRDefault="00F303BE">
      <w:r>
        <w:separator/>
      </w:r>
    </w:p>
  </w:endnote>
  <w:endnote w:type="continuationSeparator" w:id="0">
    <w:p w14:paraId="6C1DBE6F" w14:textId="77777777" w:rsidR="00F303BE" w:rsidRDefault="00F30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033002"/>
      <w:docPartObj>
        <w:docPartGallery w:val="Page Numbers (Bottom of Page)"/>
        <w:docPartUnique/>
      </w:docPartObj>
    </w:sdtPr>
    <w:sdtEndPr/>
    <w:sdtContent>
      <w:p w14:paraId="6BBF0E13" w14:textId="5F4D13FD" w:rsidR="00782F02" w:rsidRDefault="00782F0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tbl>
    <w:tblPr>
      <w:tblStyle w:val="TableGrid"/>
      <w:tblW w:w="10079" w:type="dxa"/>
      <w:tblInd w:w="0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78"/>
      <w:gridCol w:w="2841"/>
      <w:gridCol w:w="425"/>
      <w:gridCol w:w="3773"/>
      <w:gridCol w:w="1151"/>
      <w:gridCol w:w="556"/>
      <w:gridCol w:w="475"/>
      <w:gridCol w:w="417"/>
      <w:gridCol w:w="163"/>
    </w:tblGrid>
    <w:tr w:rsidR="00EF5D23" w14:paraId="20EBC07B" w14:textId="77777777" w:rsidTr="00EF5D23">
      <w:trPr>
        <w:trHeight w:val="279"/>
      </w:trPr>
      <w:tc>
        <w:tcPr>
          <w:tcW w:w="278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65A21BED" w14:textId="77777777" w:rsidR="00EF5D23" w:rsidRDefault="00EF5D23" w:rsidP="00EF5D23">
          <w:pPr>
            <w:spacing w:line="259" w:lineRule="auto"/>
          </w:pPr>
        </w:p>
      </w:tc>
      <w:tc>
        <w:tcPr>
          <w:tcW w:w="2841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16419F" w14:textId="77777777" w:rsidR="00EF5D23" w:rsidRDefault="00EF5D23" w:rsidP="00EF5D23">
          <w:pPr>
            <w:spacing w:after="160" w:line="259" w:lineRule="auto"/>
          </w:pPr>
        </w:p>
      </w:tc>
      <w:tc>
        <w:tcPr>
          <w:tcW w:w="425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BE0212A" w14:textId="77777777" w:rsidR="00EF5D23" w:rsidRDefault="00EF5D23" w:rsidP="00EF5D23">
          <w:pPr>
            <w:spacing w:after="160" w:line="259" w:lineRule="auto"/>
          </w:pPr>
        </w:p>
      </w:tc>
      <w:tc>
        <w:tcPr>
          <w:tcW w:w="5480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70652F22" w14:textId="77777777" w:rsidR="00EF5D23" w:rsidRDefault="00EF5D23" w:rsidP="00EF5D23">
          <w:pPr>
            <w:spacing w:line="259" w:lineRule="auto"/>
            <w:ind w:left="533"/>
          </w:pPr>
        </w:p>
      </w:tc>
      <w:tc>
        <w:tcPr>
          <w:tcW w:w="1055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74CE1440" w14:textId="77777777" w:rsidR="00EF5D23" w:rsidRDefault="00EF5D23" w:rsidP="00EF5D23">
          <w:pPr>
            <w:spacing w:after="160" w:line="259" w:lineRule="auto"/>
          </w:pPr>
        </w:p>
      </w:tc>
    </w:tr>
    <w:tr w:rsidR="00EF5D23" w14:paraId="7B360BAE" w14:textId="77777777" w:rsidTr="00EF5D23">
      <w:trPr>
        <w:trHeight w:val="61"/>
      </w:trPr>
      <w:tc>
        <w:tcPr>
          <w:tcW w:w="278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0F43F173" w14:textId="77777777" w:rsidR="00EF5D23" w:rsidRDefault="00EF5D23" w:rsidP="00EF5D23">
          <w:pPr>
            <w:spacing w:line="259" w:lineRule="auto"/>
            <w:ind w:left="26"/>
          </w:pPr>
          <w:r>
            <w:t xml:space="preserve"> </w:t>
          </w:r>
        </w:p>
      </w:tc>
      <w:tc>
        <w:tcPr>
          <w:tcW w:w="2841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3C92762F" w14:textId="77777777" w:rsidR="00EF5D23" w:rsidRPr="00DD6A41" w:rsidRDefault="00EF5D23" w:rsidP="00EF5D23">
          <w:pPr>
            <w:spacing w:line="259" w:lineRule="auto"/>
            <w:ind w:left="29"/>
            <w:rPr>
              <w:b/>
              <w:bCs/>
            </w:rPr>
          </w:pPr>
          <w:r w:rsidRPr="00DD6A41">
            <w:rPr>
              <w:b/>
              <w:bCs/>
            </w:rPr>
            <w:t>Marché 2025-8790-004</w:t>
          </w:r>
        </w:p>
      </w:tc>
      <w:tc>
        <w:tcPr>
          <w:tcW w:w="425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9CCC5C2" w14:textId="77777777" w:rsidR="00EF5D23" w:rsidRDefault="00EF5D23" w:rsidP="00EF5D23">
          <w:pPr>
            <w:spacing w:line="259" w:lineRule="auto"/>
            <w:ind w:left="53"/>
            <w:jc w:val="center"/>
          </w:pPr>
          <w:r>
            <w:t xml:space="preserve"> </w:t>
          </w:r>
        </w:p>
      </w:tc>
      <w:tc>
        <w:tcPr>
          <w:tcW w:w="37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1FCB97C4" w14:textId="1257D9CD" w:rsidR="00EF5D23" w:rsidRDefault="00EF5D23" w:rsidP="00EF5D23">
          <w:pPr>
            <w:spacing w:line="259" w:lineRule="auto"/>
            <w:ind w:right="5"/>
            <w:jc w:val="center"/>
          </w:pPr>
          <w:r>
            <w:rPr>
              <w:b/>
            </w:rPr>
            <w:t>CADRE DU MEMOIRE TECHNIQUE</w:t>
          </w:r>
        </w:p>
      </w:tc>
      <w:tc>
        <w:tcPr>
          <w:tcW w:w="1151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08A1072" w14:textId="77777777" w:rsidR="00EF5D23" w:rsidRDefault="00EF5D23" w:rsidP="00EF5D23">
          <w:pPr>
            <w:spacing w:line="259" w:lineRule="auto"/>
            <w:ind w:left="39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55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2BA5C1E1" w14:textId="77777777" w:rsidR="00EF5D23" w:rsidRDefault="00EF5D23" w:rsidP="00EF5D23">
          <w:pPr>
            <w:spacing w:line="259" w:lineRule="auto"/>
            <w:ind w:right="8"/>
            <w:jc w:val="center"/>
          </w:pPr>
          <w:r>
            <w:t>Page</w:t>
          </w:r>
        </w:p>
      </w:tc>
      <w:tc>
        <w:tcPr>
          <w:tcW w:w="475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110B8DC3" w14:textId="77777777" w:rsidR="00EF5D23" w:rsidRDefault="00EF5D23" w:rsidP="00EF5D23">
          <w:pPr>
            <w:spacing w:line="259" w:lineRule="auto"/>
            <w:ind w:right="9"/>
            <w:jc w:val="center"/>
          </w:pPr>
          <w:r>
            <w:t xml:space="preserve"> </w:t>
          </w:r>
        </w:p>
      </w:tc>
      <w:tc>
        <w:tcPr>
          <w:tcW w:w="417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034A2E16" w14:textId="77777777" w:rsidR="00EF5D23" w:rsidRDefault="00EF5D23" w:rsidP="00EF5D23">
          <w:pPr>
            <w:spacing w:line="259" w:lineRule="auto"/>
            <w:ind w:right="6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  <w:tc>
        <w:tcPr>
          <w:tcW w:w="163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4FD6B6F7" w14:textId="77777777" w:rsidR="00EF5D23" w:rsidRDefault="00EF5D23" w:rsidP="00EF5D23">
          <w:pPr>
            <w:spacing w:line="259" w:lineRule="auto"/>
            <w:ind w:left="32"/>
          </w:pPr>
          <w:r>
            <w:t xml:space="preserve"> </w:t>
          </w:r>
        </w:p>
      </w:tc>
    </w:tr>
  </w:tbl>
  <w:p w14:paraId="6A52B25C" w14:textId="18395D5A" w:rsidR="00E0146A" w:rsidRDefault="00E0146A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58946" w14:textId="77777777" w:rsidR="00F303BE" w:rsidRDefault="00F303BE">
      <w:r>
        <w:separator/>
      </w:r>
    </w:p>
  </w:footnote>
  <w:footnote w:type="continuationSeparator" w:id="0">
    <w:p w14:paraId="4CA6C5BC" w14:textId="77777777" w:rsidR="00F303BE" w:rsidRDefault="00F30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F2D93"/>
    <w:multiLevelType w:val="hybridMultilevel"/>
    <w:tmpl w:val="65A49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E46CE"/>
    <w:multiLevelType w:val="hybridMultilevel"/>
    <w:tmpl w:val="D9CE5172"/>
    <w:lvl w:ilvl="0" w:tplc="20F6C38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2" w15:restartNumberingAfterBreak="0">
    <w:nsid w:val="2DFA0B0F"/>
    <w:multiLevelType w:val="hybridMultilevel"/>
    <w:tmpl w:val="E9F6129C"/>
    <w:lvl w:ilvl="0" w:tplc="040C000F">
      <w:start w:val="1"/>
      <w:numFmt w:val="decimal"/>
      <w:lvlText w:val="%1."/>
      <w:lvlJc w:val="left"/>
      <w:pPr>
        <w:ind w:left="540" w:hanging="360"/>
      </w:p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27831"/>
    <w:multiLevelType w:val="hybridMultilevel"/>
    <w:tmpl w:val="6E8A17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2448344">
    <w:abstractNumId w:val="5"/>
  </w:num>
  <w:num w:numId="2" w16cid:durableId="451442640">
    <w:abstractNumId w:val="1"/>
  </w:num>
  <w:num w:numId="3" w16cid:durableId="679503969">
    <w:abstractNumId w:val="2"/>
  </w:num>
  <w:num w:numId="4" w16cid:durableId="687562337">
    <w:abstractNumId w:val="0"/>
  </w:num>
  <w:num w:numId="5" w16cid:durableId="1555895234">
    <w:abstractNumId w:val="4"/>
  </w:num>
  <w:num w:numId="6" w16cid:durableId="12817619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13E9B"/>
    <w:rsid w:val="000557C5"/>
    <w:rsid w:val="00074D73"/>
    <w:rsid w:val="0009380B"/>
    <w:rsid w:val="000A0A63"/>
    <w:rsid w:val="000B5712"/>
    <w:rsid w:val="000C1346"/>
    <w:rsid w:val="000D28E2"/>
    <w:rsid w:val="00117BEC"/>
    <w:rsid w:val="00131E45"/>
    <w:rsid w:val="00136C25"/>
    <w:rsid w:val="0014085D"/>
    <w:rsid w:val="00152709"/>
    <w:rsid w:val="00152B63"/>
    <w:rsid w:val="001548A8"/>
    <w:rsid w:val="001768FE"/>
    <w:rsid w:val="001A6B99"/>
    <w:rsid w:val="001B3F49"/>
    <w:rsid w:val="001C41AF"/>
    <w:rsid w:val="001F46AB"/>
    <w:rsid w:val="00215FC0"/>
    <w:rsid w:val="002303FB"/>
    <w:rsid w:val="002334A1"/>
    <w:rsid w:val="00290EC7"/>
    <w:rsid w:val="002D22B8"/>
    <w:rsid w:val="002E573F"/>
    <w:rsid w:val="002F77BC"/>
    <w:rsid w:val="003140E2"/>
    <w:rsid w:val="00324B4C"/>
    <w:rsid w:val="00357B79"/>
    <w:rsid w:val="003A3187"/>
    <w:rsid w:val="003A3969"/>
    <w:rsid w:val="003A7116"/>
    <w:rsid w:val="003E0406"/>
    <w:rsid w:val="003E695E"/>
    <w:rsid w:val="003F45AC"/>
    <w:rsid w:val="00437F45"/>
    <w:rsid w:val="004433DE"/>
    <w:rsid w:val="00444733"/>
    <w:rsid w:val="00455145"/>
    <w:rsid w:val="00465CBF"/>
    <w:rsid w:val="00475649"/>
    <w:rsid w:val="00492C4B"/>
    <w:rsid w:val="00496C4B"/>
    <w:rsid w:val="004A3297"/>
    <w:rsid w:val="004B00F6"/>
    <w:rsid w:val="004B4A75"/>
    <w:rsid w:val="004C0E8C"/>
    <w:rsid w:val="004C7DA7"/>
    <w:rsid w:val="004F2E96"/>
    <w:rsid w:val="00511C54"/>
    <w:rsid w:val="00562E92"/>
    <w:rsid w:val="00596062"/>
    <w:rsid w:val="005963E0"/>
    <w:rsid w:val="0059707C"/>
    <w:rsid w:val="005A7AF2"/>
    <w:rsid w:val="005C0742"/>
    <w:rsid w:val="005D0CBC"/>
    <w:rsid w:val="005D5293"/>
    <w:rsid w:val="005E13FE"/>
    <w:rsid w:val="005F238D"/>
    <w:rsid w:val="005F78A6"/>
    <w:rsid w:val="00605A79"/>
    <w:rsid w:val="00607742"/>
    <w:rsid w:val="006172B7"/>
    <w:rsid w:val="00621F54"/>
    <w:rsid w:val="006478F4"/>
    <w:rsid w:val="006629C0"/>
    <w:rsid w:val="0068608E"/>
    <w:rsid w:val="006A2EFB"/>
    <w:rsid w:val="006B0697"/>
    <w:rsid w:val="006C0EC5"/>
    <w:rsid w:val="006C2DA9"/>
    <w:rsid w:val="00705161"/>
    <w:rsid w:val="007107AD"/>
    <w:rsid w:val="007303CF"/>
    <w:rsid w:val="007543F6"/>
    <w:rsid w:val="0076252A"/>
    <w:rsid w:val="00770436"/>
    <w:rsid w:val="00773182"/>
    <w:rsid w:val="00773542"/>
    <w:rsid w:val="00775149"/>
    <w:rsid w:val="007770CA"/>
    <w:rsid w:val="00782A8D"/>
    <w:rsid w:val="00782F02"/>
    <w:rsid w:val="0078417C"/>
    <w:rsid w:val="007B3F80"/>
    <w:rsid w:val="007B606D"/>
    <w:rsid w:val="007D1F4B"/>
    <w:rsid w:val="007E27EA"/>
    <w:rsid w:val="00815901"/>
    <w:rsid w:val="008260A7"/>
    <w:rsid w:val="0088540A"/>
    <w:rsid w:val="008A001C"/>
    <w:rsid w:val="008C56D3"/>
    <w:rsid w:val="008D1C07"/>
    <w:rsid w:val="008E3340"/>
    <w:rsid w:val="008E39DE"/>
    <w:rsid w:val="008F6653"/>
    <w:rsid w:val="00915ADB"/>
    <w:rsid w:val="00935DBB"/>
    <w:rsid w:val="0093746B"/>
    <w:rsid w:val="00956CF8"/>
    <w:rsid w:val="00974620"/>
    <w:rsid w:val="00983B44"/>
    <w:rsid w:val="009A1EAA"/>
    <w:rsid w:val="009B27F2"/>
    <w:rsid w:val="009E0BC7"/>
    <w:rsid w:val="009F7060"/>
    <w:rsid w:val="00A17834"/>
    <w:rsid w:val="00A4198D"/>
    <w:rsid w:val="00A87594"/>
    <w:rsid w:val="00AB2D3F"/>
    <w:rsid w:val="00AE4E6C"/>
    <w:rsid w:val="00AF7993"/>
    <w:rsid w:val="00B4384C"/>
    <w:rsid w:val="00B65854"/>
    <w:rsid w:val="00B73ED0"/>
    <w:rsid w:val="00B77A62"/>
    <w:rsid w:val="00B80BFF"/>
    <w:rsid w:val="00B85D30"/>
    <w:rsid w:val="00B85EAD"/>
    <w:rsid w:val="00BA1F11"/>
    <w:rsid w:val="00BD3C0A"/>
    <w:rsid w:val="00BE6F80"/>
    <w:rsid w:val="00C14D4F"/>
    <w:rsid w:val="00C7729A"/>
    <w:rsid w:val="00C9012F"/>
    <w:rsid w:val="00CA33D1"/>
    <w:rsid w:val="00CB1CF1"/>
    <w:rsid w:val="00CF5CD9"/>
    <w:rsid w:val="00D26572"/>
    <w:rsid w:val="00D31DA3"/>
    <w:rsid w:val="00D4731D"/>
    <w:rsid w:val="00D51D16"/>
    <w:rsid w:val="00D53251"/>
    <w:rsid w:val="00D543B8"/>
    <w:rsid w:val="00D72F39"/>
    <w:rsid w:val="00D80AC2"/>
    <w:rsid w:val="00DA2FC3"/>
    <w:rsid w:val="00DA57FF"/>
    <w:rsid w:val="00DC033B"/>
    <w:rsid w:val="00DC445E"/>
    <w:rsid w:val="00DC7508"/>
    <w:rsid w:val="00DE397C"/>
    <w:rsid w:val="00E0146A"/>
    <w:rsid w:val="00E14371"/>
    <w:rsid w:val="00E417D3"/>
    <w:rsid w:val="00E56943"/>
    <w:rsid w:val="00E851C7"/>
    <w:rsid w:val="00E87EB0"/>
    <w:rsid w:val="00EA244E"/>
    <w:rsid w:val="00EF5D23"/>
    <w:rsid w:val="00F03A10"/>
    <w:rsid w:val="00F257EC"/>
    <w:rsid w:val="00F303BE"/>
    <w:rsid w:val="00F31CDC"/>
    <w:rsid w:val="00F360D6"/>
    <w:rsid w:val="00F6535B"/>
    <w:rsid w:val="00F82B40"/>
    <w:rsid w:val="00F977B0"/>
    <w:rsid w:val="00F97BFB"/>
    <w:rsid w:val="00FA1856"/>
    <w:rsid w:val="00FB1376"/>
    <w:rsid w:val="00FB2537"/>
    <w:rsid w:val="00FC4D87"/>
    <w:rsid w:val="00FD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30217EF"/>
  <w15:chartTrackingRefBased/>
  <w15:docId w15:val="{8D9021AC-9B64-4FC1-BA25-878ED214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6A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1F46AB"/>
    <w:rPr>
      <w:b/>
      <w:bCs/>
      <w:sz w:val="24"/>
      <w:szCs w:val="24"/>
    </w:rPr>
  </w:style>
  <w:style w:type="paragraph" w:customStyle="1" w:styleId="Textedesaisie">
    <w:name w:val="Texte de saisie"/>
    <w:basedOn w:val="Normal"/>
    <w:qFormat/>
    <w:rsid w:val="00782A8D"/>
    <w:pPr>
      <w:spacing w:line="270" w:lineRule="atLeast"/>
    </w:pPr>
    <w:rPr>
      <w:rFonts w:ascii="Arial" w:eastAsia="Arial" w:hAnsi="Arial"/>
      <w:color w:val="4B4B4A"/>
      <w:sz w:val="21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rsid w:val="00D532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unhideWhenUsed/>
    <w:rsid w:val="003A711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3A7116"/>
    <w:rPr>
      <w:sz w:val="16"/>
      <w:szCs w:val="16"/>
    </w:rPr>
  </w:style>
  <w:style w:type="paragraph" w:customStyle="1" w:styleId="texte1">
    <w:name w:val="texte 1"/>
    <w:basedOn w:val="Normal"/>
    <w:link w:val="texte1Car"/>
    <w:qFormat/>
    <w:rsid w:val="00D72F3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D72F39"/>
    <w:rPr>
      <w:rFonts w:ascii="Times" w:hAnsi="Times" w:cs="Times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F977B0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C0742"/>
    <w:pPr>
      <w:ind w:left="720"/>
      <w:contextualSpacing/>
    </w:pPr>
  </w:style>
  <w:style w:type="table" w:customStyle="1" w:styleId="TableGrid">
    <w:name w:val="TableGrid"/>
    <w:rsid w:val="00EF5D2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6C136-B706-43D6-BE4B-0EE47E11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950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culture</vt:lpstr>
    </vt:vector>
  </TitlesOfParts>
  <Company>Hewlett-Packard Company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culture</dc:title>
  <dc:subject/>
  <dc:creator>pblouet</dc:creator>
  <cp:keywords/>
  <dc:description/>
  <cp:lastModifiedBy>PUCHEU Philippe</cp:lastModifiedBy>
  <cp:revision>13</cp:revision>
  <cp:lastPrinted>2025-08-01T15:02:00Z</cp:lastPrinted>
  <dcterms:created xsi:type="dcterms:W3CDTF">2025-08-01T15:04:00Z</dcterms:created>
  <dcterms:modified xsi:type="dcterms:W3CDTF">2025-08-13T11:50:00Z</dcterms:modified>
</cp:coreProperties>
</file>